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BFB" w:rsidRPr="001A7DA4" w:rsidRDefault="00BB0BFB" w:rsidP="00BB0BFB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BB0BFB">
        <w:rPr>
          <w:rFonts w:ascii="Times New Roman" w:hAnsi="Times New Roman"/>
          <w:sz w:val="26"/>
          <w:szCs w:val="26"/>
        </w:rPr>
        <w:t>А</w:t>
      </w:r>
      <w:r w:rsidRPr="001A7DA4">
        <w:rPr>
          <w:rFonts w:ascii="Times New Roman" w:hAnsi="Times New Roman"/>
          <w:sz w:val="24"/>
          <w:szCs w:val="24"/>
        </w:rPr>
        <w:t>ДМИНИСТРАЦИЯ БОРИСОВСКОГО СЕЛЬСКОГО ПОСЕЛЕНИЯ</w:t>
      </w:r>
    </w:p>
    <w:p w:rsidR="00BB0BFB" w:rsidRPr="001A7DA4" w:rsidRDefault="00BB0BFB" w:rsidP="00BB0BFB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1A7DA4">
        <w:rPr>
          <w:rFonts w:ascii="Times New Roman" w:hAnsi="Times New Roman"/>
          <w:sz w:val="24"/>
          <w:szCs w:val="24"/>
        </w:rPr>
        <w:t>ШЕРБАКУЛЬСКОГО МУНИЦИПАЛЬНОГО РАЙОНА</w:t>
      </w:r>
    </w:p>
    <w:p w:rsidR="00BB0BFB" w:rsidRPr="001A7DA4" w:rsidRDefault="00BB0BFB" w:rsidP="00BB0BF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A7DA4">
        <w:rPr>
          <w:rFonts w:ascii="Times New Roman" w:hAnsi="Times New Roman"/>
          <w:sz w:val="24"/>
          <w:szCs w:val="24"/>
        </w:rPr>
        <w:t>ОМСКОЙ ОБЛАСТИ</w:t>
      </w:r>
      <w:r w:rsidRPr="001A7DA4">
        <w:rPr>
          <w:rFonts w:ascii="Times New Roman" w:hAnsi="Times New Roman"/>
          <w:b/>
          <w:sz w:val="24"/>
          <w:szCs w:val="24"/>
        </w:rPr>
        <w:t xml:space="preserve"> </w:t>
      </w:r>
    </w:p>
    <w:p w:rsidR="00BB0BFB" w:rsidRPr="001A7DA4" w:rsidRDefault="00BB0BFB" w:rsidP="00BB0BFB">
      <w:pPr>
        <w:jc w:val="center"/>
        <w:rPr>
          <w:rFonts w:ascii="Times New Roman" w:hAnsi="Times New Roman"/>
          <w:b/>
          <w:sz w:val="24"/>
          <w:szCs w:val="24"/>
        </w:rPr>
      </w:pPr>
    </w:p>
    <w:p w:rsidR="00BB0BFB" w:rsidRPr="001A7DA4" w:rsidRDefault="00BB0BFB" w:rsidP="00BB0BFB">
      <w:pPr>
        <w:jc w:val="center"/>
        <w:rPr>
          <w:rFonts w:ascii="Times New Roman" w:hAnsi="Times New Roman"/>
          <w:b/>
          <w:sz w:val="24"/>
          <w:szCs w:val="24"/>
        </w:rPr>
      </w:pPr>
    </w:p>
    <w:p w:rsidR="00BB0BFB" w:rsidRPr="001A7DA4" w:rsidRDefault="00BB0BFB" w:rsidP="00BB0BFB">
      <w:pPr>
        <w:jc w:val="center"/>
        <w:rPr>
          <w:rFonts w:ascii="Times New Roman" w:hAnsi="Times New Roman"/>
          <w:b/>
          <w:sz w:val="24"/>
          <w:szCs w:val="24"/>
        </w:rPr>
      </w:pPr>
      <w:r w:rsidRPr="001A7DA4">
        <w:rPr>
          <w:rFonts w:ascii="Times New Roman" w:hAnsi="Times New Roman"/>
          <w:b/>
          <w:sz w:val="24"/>
          <w:szCs w:val="24"/>
        </w:rPr>
        <w:t>ПОСТАНОВЛЕНИЕ</w:t>
      </w:r>
    </w:p>
    <w:p w:rsidR="00BB0BFB" w:rsidRPr="001A7DA4" w:rsidRDefault="00BB0BFB" w:rsidP="00BB0BFB">
      <w:pPr>
        <w:jc w:val="both"/>
        <w:rPr>
          <w:rFonts w:ascii="Times New Roman" w:hAnsi="Times New Roman"/>
          <w:sz w:val="24"/>
          <w:szCs w:val="24"/>
        </w:rPr>
      </w:pPr>
    </w:p>
    <w:p w:rsidR="00BB0BFB" w:rsidRPr="001A7DA4" w:rsidRDefault="00BB0BFB" w:rsidP="00BB0BFB">
      <w:pPr>
        <w:jc w:val="both"/>
        <w:rPr>
          <w:rFonts w:ascii="Times New Roman" w:hAnsi="Times New Roman"/>
          <w:sz w:val="24"/>
          <w:szCs w:val="24"/>
        </w:rPr>
      </w:pPr>
      <w:r w:rsidRPr="001A7DA4">
        <w:rPr>
          <w:rFonts w:ascii="Times New Roman" w:hAnsi="Times New Roman"/>
          <w:sz w:val="24"/>
          <w:szCs w:val="24"/>
        </w:rPr>
        <w:t xml:space="preserve">от  03.07.2020 года      № </w:t>
      </w:r>
      <w:r w:rsidR="00BB1291">
        <w:rPr>
          <w:rFonts w:ascii="Times New Roman" w:hAnsi="Times New Roman"/>
          <w:sz w:val="24"/>
          <w:szCs w:val="24"/>
        </w:rPr>
        <w:t>37</w:t>
      </w:r>
    </w:p>
    <w:p w:rsidR="00BB0BFB" w:rsidRPr="001A7DA4" w:rsidRDefault="00BB0BFB" w:rsidP="00BB0BFB">
      <w:pPr>
        <w:jc w:val="both"/>
        <w:rPr>
          <w:rFonts w:ascii="Times New Roman" w:hAnsi="Times New Roman"/>
          <w:sz w:val="24"/>
          <w:szCs w:val="24"/>
        </w:rPr>
      </w:pPr>
    </w:p>
    <w:p w:rsidR="00BB0BFB" w:rsidRPr="001A7DA4" w:rsidRDefault="00BB0BFB" w:rsidP="00BB0BFB">
      <w:pPr>
        <w:jc w:val="both"/>
        <w:rPr>
          <w:rFonts w:ascii="Times New Roman" w:hAnsi="Times New Roman"/>
          <w:sz w:val="24"/>
          <w:szCs w:val="24"/>
        </w:rPr>
      </w:pPr>
      <w:r w:rsidRPr="001A7DA4">
        <w:rPr>
          <w:rFonts w:ascii="Times New Roman" w:hAnsi="Times New Roman"/>
          <w:sz w:val="24"/>
          <w:szCs w:val="24"/>
        </w:rPr>
        <w:t>с. Борисовское</w:t>
      </w:r>
    </w:p>
    <w:p w:rsidR="006B6961" w:rsidRPr="001A7DA4" w:rsidRDefault="006B6961" w:rsidP="006B6961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093"/>
        <w:gridCol w:w="425"/>
        <w:gridCol w:w="1843"/>
      </w:tblGrid>
      <w:tr w:rsidR="006B6961" w:rsidRPr="001A7DA4" w:rsidTr="00C2468D">
        <w:tc>
          <w:tcPr>
            <w:tcW w:w="2093" w:type="dxa"/>
          </w:tcPr>
          <w:p w:rsidR="006B6961" w:rsidRPr="001A7DA4" w:rsidRDefault="006B6961" w:rsidP="006B6961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6B6961" w:rsidRPr="001A7DA4" w:rsidRDefault="006B6961" w:rsidP="006B6961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6B6961" w:rsidRPr="001A7DA4" w:rsidRDefault="006B6961" w:rsidP="006B6961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</w:tbl>
    <w:p w:rsidR="004F3036" w:rsidRPr="001A7DA4" w:rsidRDefault="006B6961" w:rsidP="00BB0BFB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1A7DA4">
        <w:rPr>
          <w:rFonts w:ascii="Times New Roman" w:hAnsi="Times New Roman" w:cs="Times New Roman"/>
          <w:b w:val="0"/>
          <w:sz w:val="24"/>
          <w:szCs w:val="24"/>
        </w:rPr>
        <w:t>Об утверждении Административного регламента по предоставлению муниципальной услуги по даче письменных разъяснений налогоплательщикам и налоговым агентам по вопросам применения муниципальных правовых актов о налогах и сборах</w:t>
      </w:r>
    </w:p>
    <w:p w:rsidR="004F3036" w:rsidRPr="001A7DA4" w:rsidRDefault="004F3036" w:rsidP="004F303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6B6961" w:rsidRPr="001A7DA4" w:rsidRDefault="006B6961" w:rsidP="004F303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F3036" w:rsidRPr="001A7DA4" w:rsidRDefault="004F3036" w:rsidP="004F303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 xml:space="preserve">В соответствии с Налоговым кодексом Российской Федерации, Федеральным законом от 27 июля 2010 г. № 210-ФЗ «Об организации предоставления государственных и муниципальных услуг»,  </w:t>
      </w:r>
      <w:r w:rsidR="006B6961" w:rsidRPr="001A7DA4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 xml:space="preserve">1. Утвердить прилагаемый административный </w:t>
      </w:r>
      <w:hyperlink w:anchor="P37" w:history="1">
        <w:r w:rsidRPr="001A7DA4">
          <w:rPr>
            <w:rFonts w:ascii="Times New Roman" w:hAnsi="Times New Roman" w:cs="Times New Roman"/>
            <w:sz w:val="24"/>
            <w:szCs w:val="24"/>
          </w:rPr>
          <w:t>регламент</w:t>
        </w:r>
      </w:hyperlink>
      <w:r w:rsidRPr="001A7DA4">
        <w:rPr>
          <w:rFonts w:ascii="Times New Roman" w:hAnsi="Times New Roman" w:cs="Times New Roman"/>
          <w:sz w:val="24"/>
          <w:szCs w:val="24"/>
        </w:rPr>
        <w:t xml:space="preserve"> по предоставлению муниципальной услуги по даче письменных разъяснений налогоплательщикам и налоговым агентам по вопросам применения муниципальных правовых актов о налогах и сборах.</w:t>
      </w:r>
    </w:p>
    <w:p w:rsidR="00827F57" w:rsidRPr="001A7DA4" w:rsidRDefault="004F3036" w:rsidP="00827F5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A7DA4">
        <w:rPr>
          <w:rFonts w:ascii="Times New Roman" w:hAnsi="Times New Roman"/>
          <w:sz w:val="24"/>
          <w:szCs w:val="24"/>
        </w:rPr>
        <w:t xml:space="preserve">2. </w:t>
      </w:r>
      <w:r w:rsidR="00827F57" w:rsidRPr="001A7DA4">
        <w:rPr>
          <w:rFonts w:ascii="Times New Roman" w:hAnsi="Times New Roman"/>
          <w:sz w:val="24"/>
          <w:szCs w:val="24"/>
        </w:rPr>
        <w:t xml:space="preserve">Опубликовать настоящее постановление в </w:t>
      </w:r>
      <w:r w:rsidR="00BB0BFB" w:rsidRPr="001A7DA4">
        <w:rPr>
          <w:rFonts w:ascii="Times New Roman" w:hAnsi="Times New Roman"/>
          <w:sz w:val="24"/>
          <w:szCs w:val="24"/>
        </w:rPr>
        <w:t>печатном бюллетене «Борисовский вестник»</w:t>
      </w:r>
      <w:r w:rsidR="00827F57" w:rsidRPr="001A7DA4">
        <w:rPr>
          <w:rFonts w:ascii="Times New Roman" w:hAnsi="Times New Roman"/>
          <w:sz w:val="24"/>
          <w:szCs w:val="24"/>
        </w:rPr>
        <w:t xml:space="preserve"> поселения и разместить на официальном сайте администрации сельского поселения.</w:t>
      </w:r>
    </w:p>
    <w:p w:rsidR="004F3036" w:rsidRPr="001A7DA4" w:rsidRDefault="00827F57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 xml:space="preserve">3. </w:t>
      </w:r>
      <w:r w:rsidR="004F3036" w:rsidRPr="001A7DA4">
        <w:rPr>
          <w:rFonts w:ascii="Times New Roman" w:hAnsi="Times New Roman" w:cs="Times New Roman"/>
          <w:sz w:val="24"/>
          <w:szCs w:val="24"/>
        </w:rPr>
        <w:t>Настоящее постановление вступает в силу после его официального опубликования (обнародования).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7F57" w:rsidRPr="001A7DA4" w:rsidRDefault="00827F57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7F57" w:rsidRPr="001A7DA4" w:rsidRDefault="00827F57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7F57" w:rsidRPr="001A7DA4" w:rsidRDefault="00827F57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F3036" w:rsidRPr="001A7DA4" w:rsidRDefault="004F3036" w:rsidP="00827F57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BB0BFB" w:rsidRPr="001A7DA4">
        <w:rPr>
          <w:rFonts w:ascii="Times New Roman" w:hAnsi="Times New Roman" w:cs="Times New Roman"/>
          <w:sz w:val="24"/>
          <w:szCs w:val="24"/>
        </w:rPr>
        <w:t xml:space="preserve">Борисовского </w:t>
      </w:r>
      <w:r w:rsidR="00827F57" w:rsidRPr="001A7DA4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="00827F57" w:rsidRPr="001A7DA4">
        <w:rPr>
          <w:rFonts w:ascii="Times New Roman" w:hAnsi="Times New Roman" w:cs="Times New Roman"/>
          <w:sz w:val="24"/>
          <w:szCs w:val="24"/>
        </w:rPr>
        <w:tab/>
      </w:r>
      <w:r w:rsidR="00827F57" w:rsidRPr="001A7DA4">
        <w:rPr>
          <w:rFonts w:ascii="Times New Roman" w:hAnsi="Times New Roman" w:cs="Times New Roman"/>
          <w:sz w:val="24"/>
          <w:szCs w:val="24"/>
        </w:rPr>
        <w:tab/>
      </w:r>
      <w:r w:rsidR="00827F57" w:rsidRPr="001A7DA4">
        <w:rPr>
          <w:rFonts w:ascii="Times New Roman" w:hAnsi="Times New Roman" w:cs="Times New Roman"/>
          <w:sz w:val="24"/>
          <w:szCs w:val="24"/>
        </w:rPr>
        <w:tab/>
        <w:t xml:space="preserve">     Н.</w:t>
      </w:r>
      <w:r w:rsidR="00BB0BFB" w:rsidRPr="001A7DA4">
        <w:rPr>
          <w:rFonts w:ascii="Times New Roman" w:hAnsi="Times New Roman" w:cs="Times New Roman"/>
          <w:sz w:val="24"/>
          <w:szCs w:val="24"/>
        </w:rPr>
        <w:t>Ф</w:t>
      </w:r>
      <w:r w:rsidR="00827F57" w:rsidRPr="001A7DA4">
        <w:rPr>
          <w:rFonts w:ascii="Times New Roman" w:hAnsi="Times New Roman" w:cs="Times New Roman"/>
          <w:sz w:val="24"/>
          <w:szCs w:val="24"/>
        </w:rPr>
        <w:t>. К</w:t>
      </w:r>
      <w:r w:rsidR="00BB0BFB" w:rsidRPr="001A7DA4">
        <w:rPr>
          <w:rFonts w:ascii="Times New Roman" w:hAnsi="Times New Roman" w:cs="Times New Roman"/>
          <w:sz w:val="24"/>
          <w:szCs w:val="24"/>
        </w:rPr>
        <w:t>остюк</w:t>
      </w:r>
    </w:p>
    <w:p w:rsidR="00AD0D16" w:rsidRDefault="00AD0D16" w:rsidP="00827F5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8E4F10" w:rsidRDefault="008E4F10" w:rsidP="00827F5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8E4F10" w:rsidRDefault="008E4F10" w:rsidP="00827F5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8E4F10" w:rsidRDefault="008E4F10" w:rsidP="00827F5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8E4F10" w:rsidRDefault="008E4F10" w:rsidP="00827F5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8E4F10" w:rsidRPr="008E4F10" w:rsidRDefault="008E4F10" w:rsidP="00827F57">
      <w:pPr>
        <w:pStyle w:val="ConsPlusNormal"/>
        <w:rPr>
          <w:rFonts w:ascii="Times New Roman" w:hAnsi="Times New Roman" w:cs="Times New Roman"/>
          <w:color w:val="FF0000"/>
          <w:sz w:val="24"/>
          <w:szCs w:val="24"/>
        </w:rPr>
      </w:pPr>
      <w:r w:rsidRPr="008E4F10">
        <w:rPr>
          <w:rFonts w:ascii="Times New Roman" w:hAnsi="Times New Roman" w:cs="Times New Roman"/>
          <w:color w:val="FF0000"/>
          <w:sz w:val="24"/>
          <w:szCs w:val="24"/>
        </w:rPr>
        <w:t>Изменения:</w:t>
      </w:r>
    </w:p>
    <w:p w:rsidR="008E4F10" w:rsidRPr="008E4F10" w:rsidRDefault="008E4F10" w:rsidP="00827F57">
      <w:pPr>
        <w:pStyle w:val="ConsPlusNormal"/>
        <w:rPr>
          <w:rFonts w:ascii="Times New Roman" w:hAnsi="Times New Roman" w:cs="Times New Roman"/>
          <w:color w:val="FF0000"/>
          <w:sz w:val="24"/>
          <w:szCs w:val="24"/>
        </w:rPr>
      </w:pPr>
    </w:p>
    <w:p w:rsidR="008E4F10" w:rsidRPr="008E4F10" w:rsidRDefault="008E4F10" w:rsidP="00827F57">
      <w:pPr>
        <w:pStyle w:val="ConsPlusNormal"/>
        <w:rPr>
          <w:rFonts w:ascii="Times New Roman" w:hAnsi="Times New Roman" w:cs="Times New Roman"/>
          <w:color w:val="FF0000"/>
          <w:sz w:val="24"/>
          <w:szCs w:val="24"/>
        </w:rPr>
      </w:pPr>
      <w:r w:rsidRPr="008E4F10">
        <w:rPr>
          <w:rFonts w:ascii="Times New Roman" w:hAnsi="Times New Roman" w:cs="Times New Roman"/>
          <w:color w:val="FF0000"/>
          <w:sz w:val="24"/>
          <w:szCs w:val="24"/>
        </w:rPr>
        <w:t xml:space="preserve">- постановление от 26.04.2021 г. № </w:t>
      </w:r>
      <w:r w:rsidR="00CD3F1D">
        <w:rPr>
          <w:rFonts w:ascii="Times New Roman" w:hAnsi="Times New Roman" w:cs="Times New Roman"/>
          <w:color w:val="FF0000"/>
          <w:sz w:val="24"/>
          <w:szCs w:val="24"/>
        </w:rPr>
        <w:t>34</w:t>
      </w:r>
    </w:p>
    <w:p w:rsidR="008E4F10" w:rsidRPr="001A7DA4" w:rsidRDefault="008E4F10" w:rsidP="00827F57">
      <w:pPr>
        <w:pStyle w:val="ConsPlusNormal"/>
        <w:rPr>
          <w:rFonts w:ascii="Times New Roman" w:hAnsi="Times New Roman" w:cs="Times New Roman"/>
          <w:sz w:val="24"/>
          <w:szCs w:val="24"/>
        </w:rPr>
        <w:sectPr w:rsidR="008E4F10" w:rsidRPr="001A7DA4" w:rsidSect="00BB0BFB">
          <w:pgSz w:w="11906" w:h="16838"/>
          <w:pgMar w:top="709" w:right="567" w:bottom="1134" w:left="1276" w:header="709" w:footer="709" w:gutter="0"/>
          <w:cols w:space="708"/>
          <w:docGrid w:linePitch="360"/>
        </w:sectPr>
      </w:pPr>
    </w:p>
    <w:p w:rsidR="00827F57" w:rsidRPr="001A7DA4" w:rsidRDefault="00BB0BFB" w:rsidP="00BB0BFB">
      <w:pPr>
        <w:spacing w:after="0" w:line="240" w:lineRule="exact"/>
        <w:ind w:left="4956"/>
        <w:jc w:val="right"/>
        <w:rPr>
          <w:rFonts w:ascii="Times New Roman" w:hAnsi="Times New Roman"/>
          <w:sz w:val="24"/>
          <w:szCs w:val="24"/>
        </w:rPr>
      </w:pPr>
      <w:bookmarkStart w:id="0" w:name="P37"/>
      <w:bookmarkEnd w:id="0"/>
      <w:r w:rsidRPr="001A7DA4">
        <w:rPr>
          <w:rFonts w:ascii="Times New Roman" w:hAnsi="Times New Roman"/>
          <w:sz w:val="24"/>
          <w:szCs w:val="24"/>
        </w:rPr>
        <w:lastRenderedPageBreak/>
        <w:t>Приложение к постановлению</w:t>
      </w:r>
    </w:p>
    <w:p w:rsidR="00BB0BFB" w:rsidRPr="001A7DA4" w:rsidRDefault="00BB0BFB" w:rsidP="00BB0BFB">
      <w:pPr>
        <w:spacing w:after="0" w:line="240" w:lineRule="exact"/>
        <w:ind w:left="4956"/>
        <w:jc w:val="right"/>
        <w:rPr>
          <w:rFonts w:ascii="Times New Roman" w:hAnsi="Times New Roman"/>
          <w:sz w:val="24"/>
          <w:szCs w:val="24"/>
        </w:rPr>
      </w:pPr>
      <w:r w:rsidRPr="001A7DA4">
        <w:rPr>
          <w:rFonts w:ascii="Times New Roman" w:hAnsi="Times New Roman"/>
          <w:sz w:val="24"/>
          <w:szCs w:val="24"/>
        </w:rPr>
        <w:t xml:space="preserve">от 03.07.2020 г. № </w:t>
      </w:r>
      <w:r w:rsidR="00BB1291">
        <w:rPr>
          <w:rFonts w:ascii="Times New Roman" w:hAnsi="Times New Roman"/>
          <w:sz w:val="24"/>
          <w:szCs w:val="24"/>
        </w:rPr>
        <w:t>37</w:t>
      </w:r>
    </w:p>
    <w:p w:rsidR="00827F57" w:rsidRPr="001A7DA4" w:rsidRDefault="00827F57" w:rsidP="00827F57">
      <w:pPr>
        <w:spacing w:after="0" w:line="240" w:lineRule="exact"/>
        <w:ind w:left="4956"/>
        <w:rPr>
          <w:rFonts w:ascii="Times New Roman" w:hAnsi="Times New Roman"/>
          <w:sz w:val="24"/>
          <w:szCs w:val="24"/>
        </w:rPr>
      </w:pPr>
    </w:p>
    <w:p w:rsidR="00827F57" w:rsidRPr="001A7DA4" w:rsidRDefault="00827F57" w:rsidP="00827F57">
      <w:pPr>
        <w:spacing w:after="0" w:line="240" w:lineRule="exact"/>
        <w:ind w:left="4956"/>
        <w:rPr>
          <w:rFonts w:ascii="Times New Roman" w:hAnsi="Times New Roman"/>
          <w:sz w:val="24"/>
          <w:szCs w:val="24"/>
        </w:rPr>
      </w:pPr>
    </w:p>
    <w:p w:rsidR="00827F57" w:rsidRPr="001A7DA4" w:rsidRDefault="00827F57" w:rsidP="00827F57">
      <w:pPr>
        <w:spacing w:after="0" w:line="240" w:lineRule="exact"/>
        <w:ind w:left="4956"/>
        <w:rPr>
          <w:rFonts w:ascii="Times New Roman" w:hAnsi="Times New Roman"/>
          <w:sz w:val="24"/>
          <w:szCs w:val="24"/>
        </w:rPr>
      </w:pPr>
    </w:p>
    <w:p w:rsidR="004F3036" w:rsidRPr="001A7DA4" w:rsidRDefault="00827F57" w:rsidP="00827F57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1A7DA4">
        <w:rPr>
          <w:rFonts w:ascii="Times New Roman" w:hAnsi="Times New Roman" w:cs="Times New Roman"/>
          <w:b w:val="0"/>
          <w:sz w:val="24"/>
          <w:szCs w:val="24"/>
        </w:rPr>
        <w:t xml:space="preserve">Административный регламент </w:t>
      </w:r>
    </w:p>
    <w:p w:rsidR="004F3036" w:rsidRPr="001A7DA4" w:rsidRDefault="00827F57" w:rsidP="00827F57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1A7DA4">
        <w:rPr>
          <w:rFonts w:ascii="Times New Roman" w:hAnsi="Times New Roman" w:cs="Times New Roman"/>
          <w:b w:val="0"/>
          <w:sz w:val="24"/>
          <w:szCs w:val="24"/>
        </w:rPr>
        <w:t>по предоставлению муниципальной услуги по даче письменных разъяснений налогоплательщикам и налоговым агентам по вопросам применения муниципальных правовых актов о налогах и сборах</w:t>
      </w:r>
    </w:p>
    <w:p w:rsidR="004F3036" w:rsidRPr="001A7DA4" w:rsidRDefault="004F3036" w:rsidP="004F3036">
      <w:pPr>
        <w:spacing w:after="0"/>
        <w:rPr>
          <w:rFonts w:ascii="Times New Roman" w:hAnsi="Times New Roman"/>
          <w:sz w:val="24"/>
          <w:szCs w:val="24"/>
        </w:rPr>
      </w:pPr>
    </w:p>
    <w:p w:rsidR="00827F57" w:rsidRPr="001A7DA4" w:rsidRDefault="00827F57" w:rsidP="004F3036">
      <w:pPr>
        <w:spacing w:after="0"/>
        <w:rPr>
          <w:rFonts w:ascii="Times New Roman" w:hAnsi="Times New Roman"/>
          <w:sz w:val="24"/>
          <w:szCs w:val="24"/>
        </w:rPr>
      </w:pPr>
    </w:p>
    <w:p w:rsidR="004F3036" w:rsidRPr="001A7DA4" w:rsidRDefault="004F3036" w:rsidP="004F303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 xml:space="preserve">1.1. Настоящий административный регламент по предоставлению муниципальной услуги по даче письменных разъяснений налогоплательщикам и налоговым агентам по вопросам применения муниципальных нормативных правовых актов о налогах и сборах (далее - Административный регламент) - определяет стандарт, состав, сроки и последовательность действий (административных процедур) администрации </w:t>
      </w:r>
      <w:r w:rsidR="00BB0BFB" w:rsidRPr="001A7DA4">
        <w:rPr>
          <w:rFonts w:ascii="Times New Roman" w:hAnsi="Times New Roman" w:cs="Times New Roman"/>
          <w:sz w:val="24"/>
          <w:szCs w:val="24"/>
        </w:rPr>
        <w:t>Борисовского</w:t>
      </w:r>
      <w:r w:rsidR="00827F57" w:rsidRPr="001A7DA4">
        <w:rPr>
          <w:rFonts w:ascii="Times New Roman" w:hAnsi="Times New Roman" w:cs="Times New Roman"/>
          <w:sz w:val="24"/>
          <w:szCs w:val="24"/>
        </w:rPr>
        <w:t xml:space="preserve"> сельского поселения (далее – администрация сельского поселения)</w:t>
      </w:r>
      <w:r w:rsidRPr="001A7DA4">
        <w:rPr>
          <w:rFonts w:ascii="Times New Roman" w:hAnsi="Times New Roman" w:cs="Times New Roman"/>
          <w:sz w:val="24"/>
          <w:szCs w:val="24"/>
        </w:rPr>
        <w:t xml:space="preserve"> при исполнении муниципальной услуги по рассмотрению и подготовке письменных разъяснений на обращения, поступившие в </w:t>
      </w:r>
      <w:r w:rsidR="00827F57" w:rsidRPr="001A7DA4">
        <w:rPr>
          <w:rFonts w:ascii="Times New Roman" w:hAnsi="Times New Roman" w:cs="Times New Roman"/>
          <w:sz w:val="24"/>
          <w:szCs w:val="24"/>
        </w:rPr>
        <w:t>администрацию сельского поселения</w:t>
      </w:r>
      <w:r w:rsidRPr="001A7DA4">
        <w:rPr>
          <w:rFonts w:ascii="Times New Roman" w:hAnsi="Times New Roman" w:cs="Times New Roman"/>
          <w:sz w:val="24"/>
          <w:szCs w:val="24"/>
        </w:rPr>
        <w:t xml:space="preserve"> по вопросам применения муниципальных правовых актов о налогах и сборах.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40"/>
      <w:bookmarkEnd w:id="1"/>
      <w:r w:rsidRPr="001A7DA4">
        <w:rPr>
          <w:rFonts w:ascii="Times New Roman" w:hAnsi="Times New Roman" w:cs="Times New Roman"/>
          <w:sz w:val="24"/>
          <w:szCs w:val="24"/>
        </w:rPr>
        <w:t xml:space="preserve">1.2. Перечень нормативных правовых актов, непосредственно регулирующих предоставление муниципальной услуги, с указанием реквизитов нормативных правовых актов и источников их официального опубликования: 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-</w:t>
      </w:r>
      <w:r w:rsidR="00827F57" w:rsidRPr="001A7DA4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1A7DA4">
          <w:rPr>
            <w:rFonts w:ascii="Times New Roman" w:hAnsi="Times New Roman" w:cs="Times New Roman"/>
            <w:sz w:val="24"/>
            <w:szCs w:val="24"/>
          </w:rPr>
          <w:t>Конституция</w:t>
        </w:r>
      </w:hyperlink>
      <w:r w:rsidRPr="001A7DA4">
        <w:rPr>
          <w:rFonts w:ascii="Times New Roman" w:hAnsi="Times New Roman" w:cs="Times New Roman"/>
          <w:sz w:val="24"/>
          <w:szCs w:val="24"/>
        </w:rPr>
        <w:t xml:space="preserve"> Российской Федерации («Российская газета», 25.12.1993, № 237);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 xml:space="preserve">- Налоговый </w:t>
      </w:r>
      <w:hyperlink r:id="rId6" w:history="1">
        <w:r w:rsidRPr="001A7DA4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1A7DA4">
        <w:rPr>
          <w:rFonts w:ascii="Times New Roman" w:hAnsi="Times New Roman" w:cs="Times New Roman"/>
          <w:sz w:val="24"/>
          <w:szCs w:val="24"/>
        </w:rPr>
        <w:t xml:space="preserve"> Российской Федерации (часть первая) («Собрание законодательства Российской Федерации», 03.08.1998, № 31, ст. 3824);</w:t>
      </w:r>
    </w:p>
    <w:p w:rsidR="004F3036" w:rsidRPr="001A7DA4" w:rsidRDefault="00827F57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 xml:space="preserve">- </w:t>
      </w:r>
      <w:r w:rsidR="004F3036" w:rsidRPr="001A7DA4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7" w:history="1">
        <w:r w:rsidR="004F3036" w:rsidRPr="001A7DA4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4F3036" w:rsidRPr="001A7DA4">
        <w:rPr>
          <w:rFonts w:ascii="Times New Roman" w:hAnsi="Times New Roman" w:cs="Times New Roman"/>
          <w:sz w:val="24"/>
          <w:szCs w:val="24"/>
        </w:rPr>
        <w:t xml:space="preserve"> от 06.10.2003 № 131-ФЗ «Об общих принципах организации местного самоуправления в Российской Федерации» («Собрание законодательства Российской Федерации», 06.10.2003, № 40, статья 3822);</w:t>
      </w:r>
    </w:p>
    <w:p w:rsidR="004F3036" w:rsidRPr="001A7DA4" w:rsidRDefault="00827F57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 xml:space="preserve">- </w:t>
      </w:r>
      <w:r w:rsidR="004F3036" w:rsidRPr="001A7DA4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8" w:history="1">
        <w:r w:rsidR="004F3036" w:rsidRPr="001A7DA4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4F3036" w:rsidRPr="001A7DA4">
        <w:rPr>
          <w:rFonts w:ascii="Times New Roman" w:hAnsi="Times New Roman" w:cs="Times New Roman"/>
          <w:sz w:val="24"/>
          <w:szCs w:val="24"/>
        </w:rPr>
        <w:t xml:space="preserve"> от 27.07.2010 № 210-ФЗ «Об организации предоставления государственных и муниципальных услуг» («Российская газета», 30.07.2010, № 168)</w:t>
      </w:r>
      <w:bookmarkStart w:id="2" w:name="Par53"/>
      <w:bookmarkEnd w:id="2"/>
      <w:r w:rsidR="004F3036" w:rsidRPr="001A7DA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F3036" w:rsidRPr="001A7DA4" w:rsidRDefault="00827F57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 xml:space="preserve">1.3. </w:t>
      </w:r>
      <w:r w:rsidR="004F3036" w:rsidRPr="001A7DA4">
        <w:rPr>
          <w:rFonts w:ascii="Times New Roman" w:hAnsi="Times New Roman" w:cs="Times New Roman"/>
          <w:sz w:val="24"/>
          <w:szCs w:val="24"/>
        </w:rPr>
        <w:t>Описание заявителей.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Заявителями при предоставлении муниципальной услуги являются граждане Российской Федерации, юридические лица, индивидуальные предприниматели, иностранные граждане и лица без гражданства, 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самоуправления), а также за исключением случаев, установленных международными договорами Российской Федерации или законодательством Российской Федерации (далее – заявитель).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От имени заявителей, при предоставлении муниципальной услуги, в том числе при подаче (направлении) заявления, могут выступать лица, имеющие право в соответствии с законодательством Российской Федерации либо в силу наделения их заявителями в порядке, установленном законодательством Российской Федерации, полномочиями выступать от имени заявителей при предоставлении муниципальной услуги (далее – уполномоченный представитель).</w:t>
      </w:r>
    </w:p>
    <w:p w:rsidR="004F3036" w:rsidRPr="001A7DA4" w:rsidRDefault="00827F57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 xml:space="preserve">1.4. </w:t>
      </w:r>
      <w:r w:rsidR="004F3036" w:rsidRPr="001A7DA4">
        <w:rPr>
          <w:rFonts w:ascii="Times New Roman" w:hAnsi="Times New Roman" w:cs="Times New Roman"/>
          <w:sz w:val="24"/>
          <w:szCs w:val="24"/>
        </w:rPr>
        <w:t>Порядок информирования о правилах предоставления муниципальной услуги.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 xml:space="preserve">Информирование о правилах предоставления муниципальной услуги осуществляется с использованием средств телефонной и почтовой связи, электронной почты, на официальном сайте, информационном стенде </w:t>
      </w:r>
      <w:r w:rsidR="00316281" w:rsidRPr="001A7DA4">
        <w:rPr>
          <w:rFonts w:ascii="Times New Roman" w:hAnsi="Times New Roman" w:cs="Times New Roman"/>
          <w:sz w:val="24"/>
          <w:szCs w:val="24"/>
        </w:rPr>
        <w:t>администрации сельского поселения</w:t>
      </w:r>
      <w:r w:rsidRPr="001A7DA4">
        <w:rPr>
          <w:rFonts w:ascii="Times New Roman" w:hAnsi="Times New Roman" w:cs="Times New Roman"/>
          <w:sz w:val="24"/>
          <w:szCs w:val="24"/>
        </w:rPr>
        <w:t>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 xml:space="preserve">Заявления о предоставлении муниципальной услуги направляются непосредственно через </w:t>
      </w:r>
      <w:r w:rsidR="00316281" w:rsidRPr="001A7DA4">
        <w:rPr>
          <w:rFonts w:ascii="Times New Roman" w:hAnsi="Times New Roman" w:cs="Times New Roman"/>
          <w:sz w:val="24"/>
          <w:szCs w:val="24"/>
        </w:rPr>
        <w:t>администрацию</w:t>
      </w:r>
      <w:r w:rsidRPr="001A7DA4">
        <w:rPr>
          <w:rFonts w:ascii="Times New Roman" w:hAnsi="Times New Roman" w:cs="Times New Roman"/>
          <w:sz w:val="24"/>
          <w:szCs w:val="24"/>
        </w:rPr>
        <w:t xml:space="preserve"> </w:t>
      </w:r>
      <w:r w:rsidR="00316281" w:rsidRPr="001A7DA4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Pr="001A7DA4">
        <w:rPr>
          <w:rFonts w:ascii="Times New Roman" w:hAnsi="Times New Roman" w:cs="Times New Roman"/>
          <w:sz w:val="24"/>
          <w:szCs w:val="24"/>
        </w:rPr>
        <w:t>, многофункциональные центры предоставления государственных и муниципальных услуг (далее – МФЦ) либо посредством электронной почты.</w:t>
      </w:r>
    </w:p>
    <w:p w:rsidR="004F3036" w:rsidRPr="001A7DA4" w:rsidRDefault="00316281" w:rsidP="00316281">
      <w:pPr>
        <w:pStyle w:val="a6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lastRenderedPageBreak/>
        <w:t xml:space="preserve">Администрация сельского поселения расположена по адресу: </w:t>
      </w:r>
      <w:r w:rsidR="00BB0BFB" w:rsidRPr="001A7DA4">
        <w:rPr>
          <w:rFonts w:ascii="Times New Roman" w:hAnsi="Times New Roman" w:cs="Times New Roman"/>
          <w:sz w:val="24"/>
          <w:szCs w:val="24"/>
        </w:rPr>
        <w:t>646710, Омская область, Шербакульский район, с. Борисовское, ул. Советская, д. 17</w:t>
      </w:r>
      <w:r w:rsidRPr="001A7DA4">
        <w:rPr>
          <w:rFonts w:ascii="Times New Roman" w:hAnsi="Times New Roman" w:cs="Times New Roman"/>
          <w:sz w:val="24"/>
          <w:szCs w:val="24"/>
        </w:rPr>
        <w:t>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 xml:space="preserve">Режим приема заинтересованных лиц по вопросам предоставления муниципальной услуги специалистами </w:t>
      </w:r>
      <w:r w:rsidR="00316281" w:rsidRPr="001A7DA4">
        <w:rPr>
          <w:rFonts w:ascii="Times New Roman" w:hAnsi="Times New Roman" w:cs="Times New Roman"/>
          <w:sz w:val="24"/>
          <w:szCs w:val="24"/>
        </w:rPr>
        <w:t>администрации сельского поселения</w:t>
      </w:r>
      <w:r w:rsidRPr="001A7DA4">
        <w:rPr>
          <w:rFonts w:ascii="Times New Roman" w:hAnsi="Times New Roman" w:cs="Times New Roman"/>
          <w:sz w:val="24"/>
          <w:szCs w:val="24"/>
        </w:rPr>
        <w:t>: с понедельника по четверг с 10.00 до 17.00 часов, перерыв с 1</w:t>
      </w:r>
      <w:r w:rsidR="00BB0BFB" w:rsidRPr="001A7DA4">
        <w:rPr>
          <w:rFonts w:ascii="Times New Roman" w:hAnsi="Times New Roman" w:cs="Times New Roman"/>
          <w:sz w:val="24"/>
          <w:szCs w:val="24"/>
        </w:rPr>
        <w:t>2</w:t>
      </w:r>
      <w:r w:rsidRPr="001A7DA4">
        <w:rPr>
          <w:rFonts w:ascii="Times New Roman" w:hAnsi="Times New Roman" w:cs="Times New Roman"/>
          <w:sz w:val="24"/>
          <w:szCs w:val="24"/>
        </w:rPr>
        <w:t>.</w:t>
      </w:r>
      <w:r w:rsidR="00BB0BFB" w:rsidRPr="001A7DA4">
        <w:rPr>
          <w:rFonts w:ascii="Times New Roman" w:hAnsi="Times New Roman" w:cs="Times New Roman"/>
          <w:sz w:val="24"/>
          <w:szCs w:val="24"/>
        </w:rPr>
        <w:t>3</w:t>
      </w:r>
      <w:r w:rsidRPr="001A7DA4">
        <w:rPr>
          <w:rFonts w:ascii="Times New Roman" w:hAnsi="Times New Roman" w:cs="Times New Roman"/>
          <w:sz w:val="24"/>
          <w:szCs w:val="24"/>
        </w:rPr>
        <w:t>0 до 14.00 часов.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В рабочий день, непосредственно предшествующий нерабочему праздничному дню, муниципальная услуга предоставляется с 10.00 до 16.00 часов, перерыв с 1</w:t>
      </w:r>
      <w:r w:rsidR="00BB0BFB" w:rsidRPr="001A7DA4">
        <w:rPr>
          <w:rFonts w:ascii="Times New Roman" w:hAnsi="Times New Roman" w:cs="Times New Roman"/>
          <w:sz w:val="24"/>
          <w:szCs w:val="24"/>
        </w:rPr>
        <w:t>2</w:t>
      </w:r>
      <w:r w:rsidRPr="001A7DA4">
        <w:rPr>
          <w:rFonts w:ascii="Times New Roman" w:hAnsi="Times New Roman" w:cs="Times New Roman"/>
          <w:sz w:val="24"/>
          <w:szCs w:val="24"/>
        </w:rPr>
        <w:t>.</w:t>
      </w:r>
      <w:r w:rsidR="00BB0BFB" w:rsidRPr="001A7DA4">
        <w:rPr>
          <w:rFonts w:ascii="Times New Roman" w:hAnsi="Times New Roman" w:cs="Times New Roman"/>
          <w:sz w:val="24"/>
          <w:szCs w:val="24"/>
        </w:rPr>
        <w:t>3</w:t>
      </w:r>
      <w:r w:rsidRPr="001A7DA4">
        <w:rPr>
          <w:rFonts w:ascii="Times New Roman" w:hAnsi="Times New Roman" w:cs="Times New Roman"/>
          <w:sz w:val="24"/>
          <w:szCs w:val="24"/>
        </w:rPr>
        <w:t>0 до 14.00 часов.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 xml:space="preserve">Телефоны: </w:t>
      </w:r>
      <w:r w:rsidR="002566CC" w:rsidRPr="001A7DA4">
        <w:rPr>
          <w:rFonts w:ascii="Times New Roman" w:hAnsi="Times New Roman" w:cs="Times New Roman"/>
          <w:sz w:val="24"/>
          <w:szCs w:val="24"/>
        </w:rPr>
        <w:t>8 (</w:t>
      </w:r>
      <w:r w:rsidR="00BB0BFB" w:rsidRPr="001A7DA4">
        <w:rPr>
          <w:rFonts w:ascii="Times New Roman" w:hAnsi="Times New Roman" w:cs="Times New Roman"/>
          <w:sz w:val="24"/>
          <w:szCs w:val="24"/>
        </w:rPr>
        <w:t>38177</w:t>
      </w:r>
      <w:r w:rsidR="002566CC" w:rsidRPr="001A7DA4">
        <w:rPr>
          <w:rFonts w:ascii="Times New Roman" w:hAnsi="Times New Roman" w:cs="Times New Roman"/>
          <w:sz w:val="24"/>
          <w:szCs w:val="24"/>
        </w:rPr>
        <w:t xml:space="preserve">) </w:t>
      </w:r>
      <w:r w:rsidR="00BB0BFB" w:rsidRPr="001A7DA4">
        <w:rPr>
          <w:rFonts w:ascii="Times New Roman" w:hAnsi="Times New Roman" w:cs="Times New Roman"/>
          <w:sz w:val="24"/>
          <w:szCs w:val="24"/>
        </w:rPr>
        <w:t>3</w:t>
      </w:r>
      <w:r w:rsidR="002566CC" w:rsidRPr="001A7DA4">
        <w:rPr>
          <w:rFonts w:ascii="Times New Roman" w:hAnsi="Times New Roman" w:cs="Times New Roman"/>
          <w:sz w:val="24"/>
          <w:szCs w:val="24"/>
        </w:rPr>
        <w:t>-7</w:t>
      </w:r>
      <w:r w:rsidR="00BB0BFB" w:rsidRPr="001A7DA4">
        <w:rPr>
          <w:rFonts w:ascii="Times New Roman" w:hAnsi="Times New Roman" w:cs="Times New Roman"/>
          <w:sz w:val="24"/>
          <w:szCs w:val="24"/>
        </w:rPr>
        <w:t>2</w:t>
      </w:r>
      <w:r w:rsidR="002566CC" w:rsidRPr="001A7DA4">
        <w:rPr>
          <w:rFonts w:ascii="Times New Roman" w:hAnsi="Times New Roman" w:cs="Times New Roman"/>
          <w:sz w:val="24"/>
          <w:szCs w:val="24"/>
        </w:rPr>
        <w:t>-</w:t>
      </w:r>
      <w:r w:rsidR="00BB0BFB" w:rsidRPr="001A7DA4">
        <w:rPr>
          <w:rFonts w:ascii="Times New Roman" w:hAnsi="Times New Roman" w:cs="Times New Roman"/>
          <w:sz w:val="24"/>
          <w:szCs w:val="24"/>
        </w:rPr>
        <w:t>93</w:t>
      </w:r>
      <w:r w:rsidR="006C40D1" w:rsidRPr="001A7DA4">
        <w:rPr>
          <w:rFonts w:ascii="Times New Roman" w:hAnsi="Times New Roman" w:cs="Times New Roman"/>
          <w:sz w:val="24"/>
          <w:szCs w:val="24"/>
        </w:rPr>
        <w:t xml:space="preserve">; </w:t>
      </w:r>
      <w:r w:rsidR="00BB0BFB" w:rsidRPr="001A7DA4">
        <w:rPr>
          <w:rFonts w:ascii="Times New Roman" w:hAnsi="Times New Roman" w:cs="Times New Roman"/>
          <w:sz w:val="24"/>
          <w:szCs w:val="24"/>
        </w:rPr>
        <w:t>3</w:t>
      </w:r>
      <w:r w:rsidR="006C40D1" w:rsidRPr="001A7DA4">
        <w:rPr>
          <w:rFonts w:ascii="Times New Roman" w:hAnsi="Times New Roman" w:cs="Times New Roman"/>
          <w:sz w:val="24"/>
          <w:szCs w:val="24"/>
        </w:rPr>
        <w:t>-7</w:t>
      </w:r>
      <w:r w:rsidR="00BB0BFB" w:rsidRPr="001A7DA4">
        <w:rPr>
          <w:rFonts w:ascii="Times New Roman" w:hAnsi="Times New Roman" w:cs="Times New Roman"/>
          <w:sz w:val="24"/>
          <w:szCs w:val="24"/>
        </w:rPr>
        <w:t>2</w:t>
      </w:r>
      <w:r w:rsidR="006C40D1" w:rsidRPr="001A7DA4">
        <w:rPr>
          <w:rFonts w:ascii="Times New Roman" w:hAnsi="Times New Roman" w:cs="Times New Roman"/>
          <w:sz w:val="24"/>
          <w:szCs w:val="24"/>
        </w:rPr>
        <w:t>-</w:t>
      </w:r>
      <w:r w:rsidR="00BB0BFB" w:rsidRPr="001A7DA4">
        <w:rPr>
          <w:rFonts w:ascii="Times New Roman" w:hAnsi="Times New Roman" w:cs="Times New Roman"/>
          <w:sz w:val="24"/>
          <w:szCs w:val="24"/>
        </w:rPr>
        <w:t>19</w:t>
      </w:r>
      <w:r w:rsidRPr="001A7DA4">
        <w:rPr>
          <w:rFonts w:ascii="Times New Roman" w:hAnsi="Times New Roman" w:cs="Times New Roman"/>
          <w:sz w:val="24"/>
          <w:szCs w:val="24"/>
        </w:rPr>
        <w:t>.</w:t>
      </w:r>
    </w:p>
    <w:p w:rsidR="004F3036" w:rsidRPr="001A7DA4" w:rsidRDefault="006C40D1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 xml:space="preserve">1.5. </w:t>
      </w:r>
      <w:r w:rsidR="004F3036" w:rsidRPr="001A7DA4">
        <w:rPr>
          <w:rFonts w:ascii="Times New Roman" w:hAnsi="Times New Roman" w:cs="Times New Roman"/>
          <w:sz w:val="24"/>
          <w:szCs w:val="24"/>
        </w:rPr>
        <w:t>Порядок получения информации по вопросам предоставления муниципальной услуги.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Информация о процедуре предоставления муниципальной услуги может быть получена:</w:t>
      </w:r>
    </w:p>
    <w:p w:rsidR="004F3036" w:rsidRPr="001A7DA4" w:rsidRDefault="006C40D1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 xml:space="preserve">- </w:t>
      </w:r>
      <w:r w:rsidR="004F3036" w:rsidRPr="001A7DA4">
        <w:rPr>
          <w:rFonts w:ascii="Times New Roman" w:hAnsi="Times New Roman" w:cs="Times New Roman"/>
          <w:sz w:val="24"/>
          <w:szCs w:val="24"/>
        </w:rPr>
        <w:t>непосредственно при личном обращении;</w:t>
      </w:r>
    </w:p>
    <w:p w:rsidR="004F3036" w:rsidRPr="001A7DA4" w:rsidRDefault="006C40D1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 xml:space="preserve">- </w:t>
      </w:r>
      <w:r w:rsidR="004F3036" w:rsidRPr="001A7DA4">
        <w:rPr>
          <w:rFonts w:ascii="Times New Roman" w:hAnsi="Times New Roman" w:cs="Times New Roman"/>
          <w:sz w:val="24"/>
          <w:szCs w:val="24"/>
        </w:rPr>
        <w:t>с использованием средств почтовой, телефонной связи и электронной почты;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-</w:t>
      </w:r>
      <w:r w:rsidR="006C40D1" w:rsidRPr="001A7DA4">
        <w:rPr>
          <w:rFonts w:ascii="Times New Roman" w:hAnsi="Times New Roman" w:cs="Times New Roman"/>
          <w:sz w:val="24"/>
          <w:szCs w:val="24"/>
        </w:rPr>
        <w:t xml:space="preserve"> </w:t>
      </w:r>
      <w:r w:rsidRPr="001A7DA4">
        <w:rPr>
          <w:rFonts w:ascii="Times New Roman" w:hAnsi="Times New Roman" w:cs="Times New Roman"/>
          <w:sz w:val="24"/>
          <w:szCs w:val="24"/>
        </w:rPr>
        <w:t>посредством размещения информации на официальном сайте администрации;</w:t>
      </w:r>
    </w:p>
    <w:p w:rsidR="004F3036" w:rsidRPr="001A7DA4" w:rsidRDefault="002566CC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 xml:space="preserve">- </w:t>
      </w:r>
      <w:r w:rsidR="004F3036" w:rsidRPr="001A7DA4">
        <w:rPr>
          <w:rFonts w:ascii="Times New Roman" w:hAnsi="Times New Roman" w:cs="Times New Roman"/>
          <w:sz w:val="24"/>
          <w:szCs w:val="24"/>
        </w:rPr>
        <w:t xml:space="preserve">с информационного стенда </w:t>
      </w:r>
      <w:r w:rsidRPr="001A7DA4">
        <w:rPr>
          <w:rFonts w:ascii="Times New Roman" w:hAnsi="Times New Roman" w:cs="Times New Roman"/>
          <w:sz w:val="24"/>
          <w:szCs w:val="24"/>
        </w:rPr>
        <w:t>администрации сельского поселения</w:t>
      </w:r>
      <w:r w:rsidR="004F3036" w:rsidRPr="001A7DA4">
        <w:rPr>
          <w:rFonts w:ascii="Times New Roman" w:hAnsi="Times New Roman" w:cs="Times New Roman"/>
          <w:sz w:val="24"/>
          <w:szCs w:val="24"/>
        </w:rPr>
        <w:t>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Срок ответа на письменное обращение, в том числе в форме электронного документа, не должен превышать тридцать календарных дней с момента регистрации письменного обращения.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При информировании по письменным обращениям, в том числе в форме электронного документа, заинтересованному лицу дается четкий и понятный ответ на поставленные вопросы, указываются фамилия, имя, отчество (последнее – при наличии) и номер телефона специалиста, подготовившего ответ. Письменный ответ на обращение направляется по почте на адрес заинтересованного лица или в адрес электронной почты, указанный в обращении.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 xml:space="preserve">При ответах на телефонные звонки должностные лица подробно информируют обратившихся по вопросам предоставления муниципальной услуги. Ответ на телефонный звонок должен начинаться с информации о наименовании </w:t>
      </w:r>
      <w:r w:rsidR="002566CC" w:rsidRPr="001A7DA4">
        <w:rPr>
          <w:rFonts w:ascii="Times New Roman" w:hAnsi="Times New Roman" w:cs="Times New Roman"/>
          <w:sz w:val="24"/>
          <w:szCs w:val="24"/>
        </w:rPr>
        <w:t>администрации сельского поселения</w:t>
      </w:r>
      <w:r w:rsidRPr="001A7DA4">
        <w:rPr>
          <w:rFonts w:ascii="Times New Roman" w:hAnsi="Times New Roman" w:cs="Times New Roman"/>
          <w:sz w:val="24"/>
          <w:szCs w:val="24"/>
        </w:rPr>
        <w:t xml:space="preserve">, в который позвонил гражданин, фамилии, имени, отчестве (последнее – при наличии) специалиста </w:t>
      </w:r>
      <w:r w:rsidR="002566CC" w:rsidRPr="001A7DA4">
        <w:rPr>
          <w:rFonts w:ascii="Times New Roman" w:hAnsi="Times New Roman" w:cs="Times New Roman"/>
          <w:sz w:val="24"/>
          <w:szCs w:val="24"/>
        </w:rPr>
        <w:t>администрации сельского поселения</w:t>
      </w:r>
      <w:r w:rsidRPr="001A7DA4">
        <w:rPr>
          <w:rFonts w:ascii="Times New Roman" w:hAnsi="Times New Roman" w:cs="Times New Roman"/>
          <w:sz w:val="24"/>
          <w:szCs w:val="24"/>
        </w:rPr>
        <w:t>, принявшего телефонный звонок. В случае невозможности специалиста, принявшего звонок, самостоятельно ответить на поставленные вопросы, телефонный звонок переадресовывается (переводится) другому должностному лицу или же обратившемуся сообщается телефонный номер, по которому можно получить необходимую информацию.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1.5.1.</w:t>
      </w:r>
      <w:r w:rsidR="002566CC" w:rsidRPr="001A7DA4">
        <w:rPr>
          <w:rFonts w:ascii="Times New Roman" w:hAnsi="Times New Roman" w:cs="Times New Roman"/>
          <w:sz w:val="24"/>
          <w:szCs w:val="24"/>
        </w:rPr>
        <w:t xml:space="preserve"> </w:t>
      </w:r>
      <w:r w:rsidRPr="001A7DA4">
        <w:rPr>
          <w:rFonts w:ascii="Times New Roman" w:hAnsi="Times New Roman" w:cs="Times New Roman"/>
          <w:sz w:val="24"/>
          <w:szCs w:val="24"/>
        </w:rPr>
        <w:t>Порядок, форма и место размещения информации по вопросам предоставления муниципальной услуги.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 xml:space="preserve">Официальный сайт администрации, информационный стенд </w:t>
      </w:r>
      <w:r w:rsidR="002566CC" w:rsidRPr="001A7DA4">
        <w:rPr>
          <w:rFonts w:ascii="Times New Roman" w:hAnsi="Times New Roman" w:cs="Times New Roman"/>
          <w:sz w:val="24"/>
          <w:szCs w:val="24"/>
        </w:rPr>
        <w:t>администрации сельского поселения</w:t>
      </w:r>
      <w:r w:rsidRPr="001A7DA4">
        <w:rPr>
          <w:rFonts w:ascii="Times New Roman" w:hAnsi="Times New Roman" w:cs="Times New Roman"/>
          <w:sz w:val="24"/>
          <w:szCs w:val="24"/>
        </w:rPr>
        <w:t>, региональные государственные информационные системы – Реестр и портал государственных и муниципальных услуг (функций) содержит следующую информацию:</w:t>
      </w:r>
    </w:p>
    <w:p w:rsidR="004F3036" w:rsidRPr="001A7DA4" w:rsidRDefault="002566CC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 xml:space="preserve">- </w:t>
      </w:r>
      <w:r w:rsidR="004F3036" w:rsidRPr="001A7DA4">
        <w:rPr>
          <w:rFonts w:ascii="Times New Roman" w:hAnsi="Times New Roman" w:cs="Times New Roman"/>
          <w:sz w:val="24"/>
          <w:szCs w:val="24"/>
        </w:rPr>
        <w:t>о месте нахождения и графике работы администрации</w:t>
      </w:r>
      <w:r w:rsidRPr="001A7DA4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4F3036" w:rsidRPr="001A7DA4">
        <w:rPr>
          <w:rFonts w:ascii="Times New Roman" w:hAnsi="Times New Roman" w:cs="Times New Roman"/>
          <w:sz w:val="24"/>
          <w:szCs w:val="24"/>
        </w:rPr>
        <w:t>, а также способах получения указанной информации;</w:t>
      </w:r>
    </w:p>
    <w:p w:rsidR="004F3036" w:rsidRPr="001A7DA4" w:rsidRDefault="002566CC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 xml:space="preserve">- </w:t>
      </w:r>
      <w:r w:rsidR="004F3036" w:rsidRPr="001A7DA4">
        <w:rPr>
          <w:rFonts w:ascii="Times New Roman" w:hAnsi="Times New Roman" w:cs="Times New Roman"/>
          <w:sz w:val="24"/>
          <w:szCs w:val="24"/>
        </w:rPr>
        <w:t xml:space="preserve">о справочных телефонах </w:t>
      </w:r>
      <w:r w:rsidRPr="001A7DA4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4F3036" w:rsidRPr="001A7DA4">
        <w:rPr>
          <w:rFonts w:ascii="Times New Roman" w:hAnsi="Times New Roman" w:cs="Times New Roman"/>
          <w:sz w:val="24"/>
          <w:szCs w:val="24"/>
        </w:rPr>
        <w:t>администраци</w:t>
      </w:r>
      <w:r w:rsidRPr="001A7DA4">
        <w:rPr>
          <w:rFonts w:ascii="Times New Roman" w:hAnsi="Times New Roman" w:cs="Times New Roman"/>
          <w:sz w:val="24"/>
          <w:szCs w:val="24"/>
        </w:rPr>
        <w:t>и сельского поселения</w:t>
      </w:r>
      <w:r w:rsidR="004F3036" w:rsidRPr="001A7DA4">
        <w:rPr>
          <w:rFonts w:ascii="Times New Roman" w:hAnsi="Times New Roman" w:cs="Times New Roman"/>
          <w:sz w:val="24"/>
          <w:szCs w:val="24"/>
        </w:rPr>
        <w:t>, непосредственно предоставляющего муниципальную услугу;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-</w:t>
      </w:r>
      <w:r w:rsidR="002566CC" w:rsidRPr="001A7DA4">
        <w:rPr>
          <w:rFonts w:ascii="Times New Roman" w:hAnsi="Times New Roman" w:cs="Times New Roman"/>
          <w:sz w:val="24"/>
          <w:szCs w:val="24"/>
        </w:rPr>
        <w:t xml:space="preserve"> </w:t>
      </w:r>
      <w:r w:rsidRPr="001A7DA4">
        <w:rPr>
          <w:rFonts w:ascii="Times New Roman" w:hAnsi="Times New Roman" w:cs="Times New Roman"/>
          <w:sz w:val="24"/>
          <w:szCs w:val="24"/>
        </w:rPr>
        <w:t>об адресе официального сайта администрации</w:t>
      </w:r>
      <w:r w:rsidR="002566CC" w:rsidRPr="001A7DA4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1A7DA4">
        <w:rPr>
          <w:rFonts w:ascii="Times New Roman" w:hAnsi="Times New Roman" w:cs="Times New Roman"/>
          <w:sz w:val="24"/>
          <w:szCs w:val="24"/>
        </w:rPr>
        <w:t xml:space="preserve"> в информационно-телекоммуникационной сети «Интернет» и адресе ее электронной почты;</w:t>
      </w:r>
    </w:p>
    <w:p w:rsidR="004F3036" w:rsidRPr="001A7DA4" w:rsidRDefault="002566CC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 xml:space="preserve">- </w:t>
      </w:r>
      <w:r w:rsidR="004F3036" w:rsidRPr="001A7DA4">
        <w:rPr>
          <w:rFonts w:ascii="Times New Roman" w:hAnsi="Times New Roman" w:cs="Times New Roman"/>
          <w:sz w:val="24"/>
          <w:szCs w:val="24"/>
        </w:rPr>
        <w:t>об адресах портала государственных и муниципальных услуг (функций), Единого портала государственных и муниципальных услуг (функций);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-</w:t>
      </w:r>
      <w:r w:rsidR="002566CC" w:rsidRPr="001A7DA4">
        <w:rPr>
          <w:rFonts w:ascii="Times New Roman" w:hAnsi="Times New Roman" w:cs="Times New Roman"/>
          <w:sz w:val="24"/>
          <w:szCs w:val="24"/>
        </w:rPr>
        <w:t xml:space="preserve"> </w:t>
      </w:r>
      <w:r w:rsidRPr="001A7DA4">
        <w:rPr>
          <w:rFonts w:ascii="Times New Roman" w:hAnsi="Times New Roman" w:cs="Times New Roman"/>
          <w:sz w:val="24"/>
          <w:szCs w:val="24"/>
        </w:rPr>
        <w:t>о порядке получения информации по предоставлению муниципальной услуги, сведений о ходе предоставления муниципальной услуги, в том числе с использованием портала государственных и муниципальных услуг (функций), Единого портала государственных и муниципальных услуг (функций);</w:t>
      </w:r>
    </w:p>
    <w:p w:rsidR="004F3036" w:rsidRPr="001A7DA4" w:rsidRDefault="002566CC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 xml:space="preserve">- </w:t>
      </w:r>
      <w:r w:rsidR="004F3036" w:rsidRPr="001A7DA4">
        <w:rPr>
          <w:rFonts w:ascii="Times New Roman" w:hAnsi="Times New Roman" w:cs="Times New Roman"/>
          <w:sz w:val="24"/>
          <w:szCs w:val="24"/>
        </w:rPr>
        <w:t>о перечне необходимых для предоставления муниципальной услуги документов, их формы, образцы заполнения, способ получения, в том числе в электронной форме;</w:t>
      </w:r>
    </w:p>
    <w:p w:rsidR="004F3036" w:rsidRPr="001A7DA4" w:rsidRDefault="002566CC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 xml:space="preserve">- </w:t>
      </w:r>
      <w:r w:rsidR="004F3036" w:rsidRPr="001A7DA4">
        <w:rPr>
          <w:rFonts w:ascii="Times New Roman" w:hAnsi="Times New Roman" w:cs="Times New Roman"/>
          <w:sz w:val="24"/>
          <w:szCs w:val="24"/>
        </w:rPr>
        <w:t>извлечения из нормативных правовых актов, регулирующих предоставление муниципальной услуги.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F3036" w:rsidRPr="001A7DA4" w:rsidRDefault="004F3036" w:rsidP="00827F57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II. Стандарт предоставления муниципальной услуги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2.1. Наименование муниципальной услуги: дача письменных разъяснений налогоплательщикам и налоговым агентам по вопросам применения муниципальных правовых актов о налогах и сборах (далее - муниципальная услуга).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 xml:space="preserve">2.2. Наименование </w:t>
      </w:r>
      <w:r w:rsidR="002566CC" w:rsidRPr="001A7DA4">
        <w:rPr>
          <w:rFonts w:ascii="Times New Roman" w:hAnsi="Times New Roman" w:cs="Times New Roman"/>
          <w:sz w:val="24"/>
          <w:szCs w:val="24"/>
        </w:rPr>
        <w:t>администрации сельского поселения, предоставляющей</w:t>
      </w:r>
      <w:r w:rsidRPr="001A7DA4">
        <w:rPr>
          <w:rFonts w:ascii="Times New Roman" w:hAnsi="Times New Roman" w:cs="Times New Roman"/>
          <w:sz w:val="24"/>
          <w:szCs w:val="24"/>
        </w:rPr>
        <w:t xml:space="preserve"> муниципальную услугу.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 xml:space="preserve">Муниципальную услугу предоставляет </w:t>
      </w:r>
      <w:r w:rsidR="002566CC" w:rsidRPr="001A7DA4">
        <w:rPr>
          <w:rFonts w:ascii="Times New Roman" w:hAnsi="Times New Roman" w:cs="Times New Roman"/>
          <w:sz w:val="24"/>
          <w:szCs w:val="24"/>
        </w:rPr>
        <w:t>специалист администрации сельского поселения</w:t>
      </w:r>
      <w:r w:rsidRPr="001A7DA4">
        <w:rPr>
          <w:rFonts w:ascii="Times New Roman" w:hAnsi="Times New Roman" w:cs="Times New Roman"/>
          <w:sz w:val="24"/>
          <w:szCs w:val="24"/>
        </w:rPr>
        <w:t xml:space="preserve"> (далее - специалист администрации).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2.3. Результат предоставления муниципальной услуги.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Результатом предоставления муниципальной услуги является письменное разъяснение по вопросам применения муниципальных правовых актов о налогах и сборах.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2.4. Срок предоставления муниципальной услуги.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P62"/>
      <w:bookmarkEnd w:id="3"/>
      <w:r w:rsidRPr="001A7DA4">
        <w:rPr>
          <w:rFonts w:ascii="Times New Roman" w:hAnsi="Times New Roman" w:cs="Times New Roman"/>
          <w:sz w:val="24"/>
          <w:szCs w:val="24"/>
        </w:rPr>
        <w:t>2.4.1. Обращения заявителей по вопросам применения муниципальных правовых актов о налогах и сборах рассматриваются специалистом администрации в пределах своей компетенции в течение тридцати календарных дней со дня поступления соответствующего обращения. По решению руководителя специалиста администрации указанный срок может быть продлен, но не более чем на один месяц, с уведомлением заявителя, направившего обращение, о продлении срока его рассмотрения.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2.4.2. Оснований для приостановления предоставления муниципальной услуги законодательством Российской Федерации не предусмотрено.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2.4.3. Документ, являющийся результатом предоставления муниципальной услуги, направляется адресату по почтовому адресу (адресу электронной почты) или вручается лично в течение 1 рабочего дня с момента его подписания.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2.5.</w:t>
      </w:r>
      <w:r w:rsidR="002566CC" w:rsidRPr="001A7DA4">
        <w:rPr>
          <w:rFonts w:ascii="Times New Roman" w:hAnsi="Times New Roman" w:cs="Times New Roman"/>
          <w:sz w:val="24"/>
          <w:szCs w:val="24"/>
        </w:rPr>
        <w:t xml:space="preserve"> </w:t>
      </w:r>
      <w:r w:rsidRPr="001A7DA4">
        <w:rPr>
          <w:rFonts w:ascii="Times New Roman" w:hAnsi="Times New Roman" w:cs="Times New Roman"/>
          <w:sz w:val="24"/>
          <w:szCs w:val="24"/>
        </w:rPr>
        <w:t>Правовые основания для предоставления муниципальной услуги.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Предоставление муниципальной услуги осуществляется на основании нормативных правовых актов, указанных в пункте 1.2 раздела 1 настоящего административного регламента.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P72"/>
      <w:bookmarkEnd w:id="4"/>
      <w:r w:rsidRPr="001A7DA4">
        <w:rPr>
          <w:rFonts w:ascii="Times New Roman" w:hAnsi="Times New Roman" w:cs="Times New Roman"/>
          <w:sz w:val="24"/>
          <w:szCs w:val="24"/>
        </w:rPr>
        <w:t>2.6. Исчерпывающий перечень документов (их копий), требуемых на основании соответствующих правовых актов для предоставления муниципальной услуги.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 xml:space="preserve">2.6.1. Для предоставления муниципальной услуги заявитель (юридическое лицо, физическое лицо, индивидуальный предприниматель) направляет в администрацию </w:t>
      </w:r>
      <w:r w:rsidR="002566CC" w:rsidRPr="001A7DA4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Pr="001A7DA4">
        <w:rPr>
          <w:rFonts w:ascii="Times New Roman" w:hAnsi="Times New Roman" w:cs="Times New Roman"/>
          <w:sz w:val="24"/>
          <w:szCs w:val="24"/>
        </w:rPr>
        <w:t>письменное обращение о даче письменных разъяснений по вопросам применения муниципальных правовых актов о налогах и сборах (далее - обращение).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2.6.2. Перечень документов, необходимых для предоставления муниципальной услуги.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Основанием для предоставления муниципальной услуги является изложенное в свободной форме обращение заявителя, поступившее в администрацию</w:t>
      </w:r>
      <w:r w:rsidR="002566CC" w:rsidRPr="001A7DA4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1A7DA4">
        <w:rPr>
          <w:rFonts w:ascii="Times New Roman" w:hAnsi="Times New Roman" w:cs="Times New Roman"/>
          <w:sz w:val="24"/>
          <w:szCs w:val="24"/>
        </w:rPr>
        <w:t>, о даче письменных разъяснений по вопросам применения муниципальных правовых актов о налогах и сборах (далее - обращение) в письменной форме или в форме электронного документа.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2.6.3. Заявитель в своем письменном обращении в обязательном порядке указывает: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- наименование органа местного самоуправлени</w:t>
      </w:r>
      <w:r w:rsidR="002566CC" w:rsidRPr="001A7DA4">
        <w:rPr>
          <w:rFonts w:ascii="Times New Roman" w:hAnsi="Times New Roman" w:cs="Times New Roman"/>
          <w:sz w:val="24"/>
          <w:szCs w:val="24"/>
        </w:rPr>
        <w:t>я, либо фамилию, имя, отчество (</w:t>
      </w:r>
      <w:r w:rsidRPr="001A7DA4">
        <w:rPr>
          <w:rFonts w:ascii="Times New Roman" w:hAnsi="Times New Roman" w:cs="Times New Roman"/>
          <w:sz w:val="24"/>
          <w:szCs w:val="24"/>
        </w:rPr>
        <w:t>при наличии) руководителя, либо должность соответствующего лица, которому направлено письменное обращение;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- наименование организации или фамилия, имя, отчество (при наличии) гражданина, направившего обращение;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- полный почтовый адрес заявителя, по которому должен быть направлен ответ;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- содержание обращения;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- подпись лица;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- дата обращения.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В случае необходимости в подтверждение своих доводов заявитель прилагает к письменному обращению документы и материалы либо их копии.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 xml:space="preserve">2.6.4. Письменное обращение юридического лица оформляется на бланке с указанием реквизитов заявителя, даты и регистрационного номера, фамилии и номера телефона </w:t>
      </w:r>
      <w:r w:rsidRPr="001A7DA4">
        <w:rPr>
          <w:rFonts w:ascii="Times New Roman" w:hAnsi="Times New Roman" w:cs="Times New Roman"/>
          <w:sz w:val="24"/>
          <w:szCs w:val="24"/>
        </w:rPr>
        <w:lastRenderedPageBreak/>
        <w:t>исполнителя за подписью руководителя или должностного лица, имеющего право подписи соответствующих документов.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2.6.5. Обращение, поступившее в форме электронного документа, подлежит рассмотрению в порядке, установленном настоящим Административным регламентом. В обращении заявитель в обязательном порядке указывает свои фамилию, имя, отчество (при наличии), адрес электронной почты, если ответ должен быть направлен в форме электронного документа, и почтовый адрес, если ответ должен быть направлен в письменной форме. Заявитель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При личном приеме ответственным лицом администрации заявитель предъявляет документ, удостоверяющий его личность, и излагает содержание своего устного обращения.</w:t>
      </w:r>
    </w:p>
    <w:p w:rsidR="004F3036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2.6.6. При предоставлении муниципальной услуги запрещено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8E4F10" w:rsidRPr="008E4F10" w:rsidRDefault="008E4F10" w:rsidP="008E4F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4F10">
        <w:rPr>
          <w:rFonts w:ascii="Times New Roman" w:hAnsi="Times New Roman" w:cs="Times New Roman"/>
          <w:sz w:val="24"/>
          <w:szCs w:val="24"/>
        </w:rPr>
        <w:t xml:space="preserve">2.6.7 Орган, предоставляющий муниципальную услугу, не вправе требовать от заявителя: </w:t>
      </w:r>
    </w:p>
    <w:p w:rsidR="008E4F10" w:rsidRDefault="008E4F10" w:rsidP="008E4F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4F10">
        <w:rPr>
          <w:rFonts w:ascii="Times New Roman" w:hAnsi="Times New Roman" w:cs="Times New Roman"/>
          <w:sz w:val="24"/>
          <w:szCs w:val="24"/>
        </w:rPr>
        <w:t>- 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Федерального за-кона № 210-ФЗ,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слу-чаев, установленных федеральными законам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E4F10" w:rsidRPr="008E4F10" w:rsidRDefault="008E4F10" w:rsidP="008E4F1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E4F10">
        <w:rPr>
          <w:rFonts w:ascii="Times New Roman" w:hAnsi="Times New Roman" w:cs="Times New Roman"/>
          <w:color w:val="FF0000"/>
          <w:sz w:val="24"/>
          <w:szCs w:val="24"/>
        </w:rPr>
        <w:t>Подпункт 2.6.7 введен постановлением от 26.04.2021 г. №_</w:t>
      </w:r>
      <w:r w:rsidR="00CD3F1D">
        <w:rPr>
          <w:rFonts w:ascii="Times New Roman" w:hAnsi="Times New Roman" w:cs="Times New Roman"/>
          <w:color w:val="FF0000"/>
          <w:sz w:val="24"/>
          <w:szCs w:val="24"/>
        </w:rPr>
        <w:t>34</w:t>
      </w:r>
      <w:bookmarkStart w:id="5" w:name="_GoBack"/>
      <w:bookmarkEnd w:id="5"/>
      <w:r w:rsidRPr="008E4F10">
        <w:rPr>
          <w:rFonts w:ascii="Times New Roman" w:hAnsi="Times New Roman" w:cs="Times New Roman"/>
          <w:color w:val="FF0000"/>
          <w:sz w:val="24"/>
          <w:szCs w:val="24"/>
        </w:rPr>
        <w:t>___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6" w:name="P88"/>
      <w:bookmarkEnd w:id="6"/>
      <w:r w:rsidRPr="001A7DA4">
        <w:rPr>
          <w:rFonts w:ascii="Times New Roman" w:hAnsi="Times New Roman" w:cs="Times New Roman"/>
          <w:sz w:val="24"/>
          <w:szCs w:val="24"/>
        </w:rPr>
        <w:t>2.7. Исчерпывающий перечень оснований для отказа в приеме документов, необходимых для предоставления муниципальной услуги.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 xml:space="preserve">Оснований для отказа в приеме документов, необходимых для предоставления администрацией </w:t>
      </w:r>
      <w:r w:rsidR="002C0853" w:rsidRPr="001A7DA4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Pr="001A7DA4">
        <w:rPr>
          <w:rFonts w:ascii="Times New Roman" w:hAnsi="Times New Roman" w:cs="Times New Roman"/>
          <w:sz w:val="24"/>
          <w:szCs w:val="24"/>
        </w:rPr>
        <w:t>муниципальной услуги, законодательством Российской Федерации не предусмотрено.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2.8. Исчерпывающий перечень оснований для отказа в предоставлении муниципальной услуги.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В предоставлении муниципальной услуги должно быть отказано в следующих случаях: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" w:name="P92"/>
      <w:bookmarkEnd w:id="7"/>
      <w:r w:rsidRPr="001A7DA4">
        <w:rPr>
          <w:rFonts w:ascii="Times New Roman" w:hAnsi="Times New Roman" w:cs="Times New Roman"/>
          <w:sz w:val="24"/>
          <w:szCs w:val="24"/>
        </w:rPr>
        <w:t>2.8.1. Если в письменном обращении не указаны фамилия гражданина, направившего обращение, или почтовый адрес, по которому должен быть направлен ответ, ответ на обращение не дается.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2.8.2. Если текст письменного обращения не поддается прочтению,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2.8.3. Если в письменном обращении гражданина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обращение и ранее направляемые обращения направлялись в один и тот же орган местного самоуправления или одному и тому же должностному лицу. О данном решении уведомляется гражданин, направивший обращение.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 xml:space="preserve">2.8.4.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</w:t>
      </w:r>
      <w:hyperlink r:id="rId9" w:history="1">
        <w:r w:rsidRPr="001A7DA4">
          <w:rPr>
            <w:rFonts w:ascii="Times New Roman" w:hAnsi="Times New Roman" w:cs="Times New Roman"/>
            <w:sz w:val="24"/>
            <w:szCs w:val="24"/>
          </w:rPr>
          <w:t>тайну</w:t>
        </w:r>
      </w:hyperlink>
      <w:r w:rsidRPr="001A7DA4">
        <w:rPr>
          <w:rFonts w:ascii="Times New Roman" w:hAnsi="Times New Roman" w:cs="Times New Roman"/>
          <w:sz w:val="24"/>
          <w:szCs w:val="24"/>
        </w:rPr>
        <w:t xml:space="preserve">, гражданину, направившему обращение, сообщается о невозможности дать ответ по существу поставленного в нем вопроса в связи с </w:t>
      </w:r>
      <w:r w:rsidRPr="001A7DA4">
        <w:rPr>
          <w:rFonts w:ascii="Times New Roman" w:hAnsi="Times New Roman" w:cs="Times New Roman"/>
          <w:sz w:val="24"/>
          <w:szCs w:val="24"/>
        </w:rPr>
        <w:lastRenderedPageBreak/>
        <w:t>недопустимостью разглашения указанных сведений.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2.8.5. Если обращение содержит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 xml:space="preserve">2.8.6. Основанием для отказа в рассмотрении обращений, поступивших в форме электронных сообщений, помимо оснований, указанных в </w:t>
      </w:r>
      <w:hyperlink w:anchor="P92" w:history="1">
        <w:r w:rsidRPr="001A7DA4">
          <w:rPr>
            <w:rFonts w:ascii="Times New Roman" w:hAnsi="Times New Roman" w:cs="Times New Roman"/>
            <w:sz w:val="24"/>
            <w:szCs w:val="24"/>
          </w:rPr>
          <w:t>пунктах 2.8.1</w:t>
        </w:r>
      </w:hyperlink>
      <w:r w:rsidRPr="001A7DA4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96" w:history="1">
        <w:r w:rsidRPr="001A7DA4">
          <w:rPr>
            <w:rFonts w:ascii="Times New Roman" w:hAnsi="Times New Roman" w:cs="Times New Roman"/>
            <w:sz w:val="24"/>
            <w:szCs w:val="24"/>
          </w:rPr>
          <w:t>2.8.5</w:t>
        </w:r>
      </w:hyperlink>
      <w:r w:rsidRPr="001A7DA4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регламента, также может являться указание автором недействительных сведений о себе и (или) адреса для ответа.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 xml:space="preserve">2.8.7. Заявитель вправе вновь направить обращение в администрацию </w:t>
      </w:r>
      <w:r w:rsidR="002C0853" w:rsidRPr="001A7DA4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Pr="001A7DA4">
        <w:rPr>
          <w:rFonts w:ascii="Times New Roman" w:hAnsi="Times New Roman" w:cs="Times New Roman"/>
          <w:sz w:val="24"/>
          <w:szCs w:val="24"/>
        </w:rPr>
        <w:t>в случае, если причины, по которым ответ по существу поставленных в обращении вопросов не мог быть дан, в последующем были устранены.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2.9. Размер платы, взимаемой с заявителя при предоставлении муниципальной услуги.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Предоставление муниципальной услуги осуществляется на бесплатной основе.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2.10.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Срок ожидания в очереди при подаче запроса о предоставлении муниципальной услуги и при получении результата предоставления муниципальной услуги не должен превышать 15 минут.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2.11. Срок регистрации запроса заявителя о предоставлении муниципальной услуги.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Обращение подлежит обязательной регистрации в течение 1 дня с момента его поступления в администрацию</w:t>
      </w:r>
      <w:r w:rsidR="002C0853" w:rsidRPr="001A7DA4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1A7DA4">
        <w:rPr>
          <w:rFonts w:ascii="Times New Roman" w:hAnsi="Times New Roman" w:cs="Times New Roman"/>
          <w:sz w:val="24"/>
          <w:szCs w:val="24"/>
        </w:rPr>
        <w:t>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2.12. 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услуги, в том числе к обеспечению доступности для инвалидов указанных объектов.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Прилегающая к зданию территория должна быть оборудована парковочными местами (в том числе для транспортных средств инвалидов) исходя из фактической возможности для их размещения.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Помещения, выделенные для предоставления муниципальной услуги, должны соответствовать санитарным нормам и правилам.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Места, предназначенные для информирования и ознакомления заявителей с информационными материалами, оборудуются информационными стендами, стульями и столами для возможности оформления документов. Информационные стенды должны располагаться непосредственно рядом с кабинетом (рабочим местом) специалиста</w:t>
      </w:r>
      <w:r w:rsidR="002C0853" w:rsidRPr="001A7DA4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Pr="001A7DA4">
        <w:rPr>
          <w:rFonts w:ascii="Times New Roman" w:hAnsi="Times New Roman" w:cs="Times New Roman"/>
          <w:sz w:val="24"/>
          <w:szCs w:val="24"/>
        </w:rPr>
        <w:t>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 xml:space="preserve">На информационных стендах, на официальном сайте администрации </w:t>
      </w:r>
      <w:r w:rsidR="002C0853" w:rsidRPr="001A7DA4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Pr="001A7DA4">
        <w:rPr>
          <w:rFonts w:ascii="Times New Roman" w:hAnsi="Times New Roman" w:cs="Times New Roman"/>
          <w:sz w:val="24"/>
          <w:szCs w:val="24"/>
        </w:rPr>
        <w:t>размещаются следующие информационные материалы:</w:t>
      </w:r>
    </w:p>
    <w:p w:rsidR="004F3036" w:rsidRPr="001A7DA4" w:rsidRDefault="002C0853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 xml:space="preserve">- </w:t>
      </w:r>
      <w:r w:rsidR="004F3036" w:rsidRPr="001A7DA4">
        <w:rPr>
          <w:rFonts w:ascii="Times New Roman" w:hAnsi="Times New Roman" w:cs="Times New Roman"/>
          <w:sz w:val="24"/>
          <w:szCs w:val="24"/>
        </w:rPr>
        <w:t>сведения о нормативных правовых актах по вопросам исполнения муниципальной услуги;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-</w:t>
      </w:r>
      <w:r w:rsidR="002C0853" w:rsidRPr="001A7DA4">
        <w:rPr>
          <w:rFonts w:ascii="Times New Roman" w:hAnsi="Times New Roman" w:cs="Times New Roman"/>
          <w:sz w:val="24"/>
          <w:szCs w:val="24"/>
        </w:rPr>
        <w:t xml:space="preserve"> </w:t>
      </w:r>
      <w:r w:rsidRPr="001A7DA4">
        <w:rPr>
          <w:rFonts w:ascii="Times New Roman" w:hAnsi="Times New Roman" w:cs="Times New Roman"/>
          <w:sz w:val="24"/>
          <w:szCs w:val="24"/>
        </w:rPr>
        <w:t>образцы заполнения бланков заявлений;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-</w:t>
      </w:r>
      <w:r w:rsidR="002C0853" w:rsidRPr="001A7DA4">
        <w:rPr>
          <w:rFonts w:ascii="Times New Roman" w:hAnsi="Times New Roman" w:cs="Times New Roman"/>
          <w:sz w:val="24"/>
          <w:szCs w:val="24"/>
        </w:rPr>
        <w:t xml:space="preserve"> </w:t>
      </w:r>
      <w:r w:rsidRPr="001A7DA4">
        <w:rPr>
          <w:rFonts w:ascii="Times New Roman" w:hAnsi="Times New Roman" w:cs="Times New Roman"/>
          <w:sz w:val="24"/>
          <w:szCs w:val="24"/>
        </w:rPr>
        <w:t>бланки заявлений;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-</w:t>
      </w:r>
      <w:r w:rsidR="002C0853" w:rsidRPr="001A7DA4">
        <w:rPr>
          <w:rFonts w:ascii="Times New Roman" w:hAnsi="Times New Roman" w:cs="Times New Roman"/>
          <w:sz w:val="24"/>
          <w:szCs w:val="24"/>
        </w:rPr>
        <w:t xml:space="preserve"> </w:t>
      </w:r>
      <w:r w:rsidRPr="001A7DA4">
        <w:rPr>
          <w:rFonts w:ascii="Times New Roman" w:hAnsi="Times New Roman" w:cs="Times New Roman"/>
          <w:sz w:val="24"/>
          <w:szCs w:val="24"/>
        </w:rPr>
        <w:t>адреса, телефоны и время приема специалистов администрации;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-</w:t>
      </w:r>
      <w:r w:rsidR="002C0853" w:rsidRPr="001A7DA4">
        <w:rPr>
          <w:rFonts w:ascii="Times New Roman" w:hAnsi="Times New Roman" w:cs="Times New Roman"/>
          <w:sz w:val="24"/>
          <w:szCs w:val="24"/>
        </w:rPr>
        <w:t xml:space="preserve"> </w:t>
      </w:r>
      <w:r w:rsidRPr="001A7DA4">
        <w:rPr>
          <w:rFonts w:ascii="Times New Roman" w:hAnsi="Times New Roman" w:cs="Times New Roman"/>
          <w:sz w:val="24"/>
          <w:szCs w:val="24"/>
        </w:rPr>
        <w:t>часы приема специалистов администрации;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-</w:t>
      </w:r>
      <w:r w:rsidR="002C0853" w:rsidRPr="001A7DA4">
        <w:rPr>
          <w:rFonts w:ascii="Times New Roman" w:hAnsi="Times New Roman" w:cs="Times New Roman"/>
          <w:sz w:val="24"/>
          <w:szCs w:val="24"/>
        </w:rPr>
        <w:t xml:space="preserve"> </w:t>
      </w:r>
      <w:r w:rsidRPr="001A7DA4">
        <w:rPr>
          <w:rFonts w:ascii="Times New Roman" w:hAnsi="Times New Roman" w:cs="Times New Roman"/>
          <w:sz w:val="24"/>
          <w:szCs w:val="24"/>
        </w:rPr>
        <w:t>порядок обжалования действий (бездействия) и решений, принимаемых в ходе предоставления муниципальной услуги.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Места для заполнения заявлений, ожидания и проведения личного приема граждан оборудуются стульями, столами, обеспечиваются образцами заявлений и канцелярскими принадлежностями для написания письменных обращений.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Кабинеты, предназначенные для приема заявителей, должны быть оборудованы стульями, столами, канцелярскими принадлежностями, информационными табличками (вывесками) с указанием номера кабинета.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lastRenderedPageBreak/>
        <w:t xml:space="preserve">Рабочее место должностного лица, предоставляющего муниципальную услугу, оборудуется средствами компьютерной техники и оргтехникой, позволяющими организовать предоставление муниципальной услуги в полном объеме. 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Обеспечивается выход в информационно-телекоммуникационную сеть «Интернет».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В целях обеспечения доступности для инвалидов в получении муниципальной услуги: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-</w:t>
      </w:r>
      <w:r w:rsidR="002C0853" w:rsidRPr="001A7DA4">
        <w:rPr>
          <w:rFonts w:ascii="Times New Roman" w:hAnsi="Times New Roman" w:cs="Times New Roman"/>
          <w:sz w:val="24"/>
          <w:szCs w:val="24"/>
        </w:rPr>
        <w:t xml:space="preserve"> </w:t>
      </w:r>
      <w:r w:rsidRPr="001A7DA4">
        <w:rPr>
          <w:rFonts w:ascii="Times New Roman" w:hAnsi="Times New Roman" w:cs="Times New Roman"/>
          <w:sz w:val="24"/>
          <w:szCs w:val="24"/>
        </w:rPr>
        <w:t>вход в административное здание должен быть оборудован пандусом, специальными ограждениями и перилами, обеспечивающими беспрепятственный доступ инвалидов, включая инвалидов, использующих кресла-коляски;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-</w:t>
      </w:r>
      <w:r w:rsidR="002C0853" w:rsidRPr="001A7DA4">
        <w:rPr>
          <w:rFonts w:ascii="Times New Roman" w:hAnsi="Times New Roman" w:cs="Times New Roman"/>
          <w:sz w:val="24"/>
          <w:szCs w:val="24"/>
        </w:rPr>
        <w:t xml:space="preserve"> </w:t>
      </w:r>
      <w:r w:rsidRPr="001A7DA4">
        <w:rPr>
          <w:rFonts w:ascii="Times New Roman" w:hAnsi="Times New Roman" w:cs="Times New Roman"/>
          <w:sz w:val="24"/>
          <w:szCs w:val="24"/>
        </w:rPr>
        <w:t>помещения для личного приема и ожидания личного приема должны соответствовать санитарно-эпидемиологическим правилам и нормативам;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-</w:t>
      </w:r>
      <w:r w:rsidR="002C0853" w:rsidRPr="001A7DA4">
        <w:rPr>
          <w:rFonts w:ascii="Times New Roman" w:hAnsi="Times New Roman" w:cs="Times New Roman"/>
          <w:sz w:val="24"/>
          <w:szCs w:val="24"/>
        </w:rPr>
        <w:t xml:space="preserve"> </w:t>
      </w:r>
      <w:r w:rsidRPr="001A7DA4">
        <w:rPr>
          <w:rFonts w:ascii="Times New Roman" w:hAnsi="Times New Roman" w:cs="Times New Roman"/>
          <w:sz w:val="24"/>
          <w:szCs w:val="24"/>
        </w:rPr>
        <w:t>помещения, доступные маломобильным посетителям и взаимосвязанные функциональным процессом, для удобства размещаются компактно, на одном уровне;</w:t>
      </w:r>
    </w:p>
    <w:p w:rsidR="004F3036" w:rsidRPr="001A7DA4" w:rsidRDefault="004F3036" w:rsidP="00827F57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-</w:t>
      </w:r>
      <w:r w:rsidR="002C0853" w:rsidRPr="001A7DA4">
        <w:rPr>
          <w:rFonts w:ascii="Times New Roman" w:hAnsi="Times New Roman" w:cs="Times New Roman"/>
          <w:sz w:val="24"/>
          <w:szCs w:val="24"/>
        </w:rPr>
        <w:t xml:space="preserve"> </w:t>
      </w:r>
      <w:r w:rsidRPr="001A7DA4">
        <w:rPr>
          <w:rFonts w:ascii="Times New Roman" w:hAnsi="Times New Roman" w:cs="Times New Roman"/>
          <w:sz w:val="24"/>
          <w:szCs w:val="24"/>
        </w:rPr>
        <w:t>лестницы, коридоры, холлы, кабинеты с достаточным освещением;</w:t>
      </w:r>
    </w:p>
    <w:p w:rsidR="004F3036" w:rsidRPr="001A7DA4" w:rsidRDefault="004F3036" w:rsidP="00827F57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-</w:t>
      </w:r>
      <w:r w:rsidR="002C0853" w:rsidRPr="001A7DA4">
        <w:rPr>
          <w:rFonts w:ascii="Times New Roman" w:hAnsi="Times New Roman" w:cs="Times New Roman"/>
          <w:sz w:val="24"/>
          <w:szCs w:val="24"/>
        </w:rPr>
        <w:t xml:space="preserve"> </w:t>
      </w:r>
      <w:r w:rsidRPr="001A7DA4">
        <w:rPr>
          <w:rFonts w:ascii="Times New Roman" w:hAnsi="Times New Roman" w:cs="Times New Roman"/>
          <w:sz w:val="24"/>
          <w:szCs w:val="24"/>
        </w:rPr>
        <w:t>половые покрытия с исключением кафельных полов и порогов;</w:t>
      </w:r>
    </w:p>
    <w:p w:rsidR="004F3036" w:rsidRPr="001A7DA4" w:rsidRDefault="004F3036" w:rsidP="00827F57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-</w:t>
      </w:r>
      <w:r w:rsidR="002C0853" w:rsidRPr="001A7DA4">
        <w:rPr>
          <w:rFonts w:ascii="Times New Roman" w:hAnsi="Times New Roman" w:cs="Times New Roman"/>
          <w:sz w:val="24"/>
          <w:szCs w:val="24"/>
        </w:rPr>
        <w:t xml:space="preserve"> </w:t>
      </w:r>
      <w:r w:rsidRPr="001A7DA4">
        <w:rPr>
          <w:rFonts w:ascii="Times New Roman" w:hAnsi="Times New Roman" w:cs="Times New Roman"/>
          <w:sz w:val="24"/>
          <w:szCs w:val="24"/>
        </w:rPr>
        <w:t>перила (поручни) вдоль стен для опоры при ходьбе по коридорам и лестницам;</w:t>
      </w:r>
    </w:p>
    <w:p w:rsidR="004F3036" w:rsidRPr="001A7DA4" w:rsidRDefault="004F3036" w:rsidP="00827F57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-</w:t>
      </w:r>
      <w:r w:rsidR="002C0853" w:rsidRPr="001A7DA4">
        <w:rPr>
          <w:rFonts w:ascii="Times New Roman" w:hAnsi="Times New Roman" w:cs="Times New Roman"/>
          <w:sz w:val="24"/>
          <w:szCs w:val="24"/>
        </w:rPr>
        <w:t xml:space="preserve"> </w:t>
      </w:r>
      <w:r w:rsidRPr="001A7DA4">
        <w:rPr>
          <w:rFonts w:ascii="Times New Roman" w:hAnsi="Times New Roman" w:cs="Times New Roman"/>
          <w:sz w:val="24"/>
          <w:szCs w:val="24"/>
        </w:rPr>
        <w:t>современная оргтехника и телекоммуникационные средства (компьютер, факсимильная связь и т.п.);</w:t>
      </w:r>
    </w:p>
    <w:p w:rsidR="004F3036" w:rsidRPr="001A7DA4" w:rsidRDefault="004F3036" w:rsidP="00827F57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-</w:t>
      </w:r>
      <w:r w:rsidR="002C0853" w:rsidRPr="001A7DA4">
        <w:rPr>
          <w:rFonts w:ascii="Times New Roman" w:hAnsi="Times New Roman" w:cs="Times New Roman"/>
          <w:sz w:val="24"/>
          <w:szCs w:val="24"/>
        </w:rPr>
        <w:t xml:space="preserve"> </w:t>
      </w:r>
      <w:r w:rsidRPr="001A7DA4">
        <w:rPr>
          <w:rFonts w:ascii="Times New Roman" w:hAnsi="Times New Roman" w:cs="Times New Roman"/>
          <w:sz w:val="24"/>
          <w:szCs w:val="24"/>
        </w:rPr>
        <w:t>бактерицидные лампы;</w:t>
      </w:r>
    </w:p>
    <w:p w:rsidR="004F3036" w:rsidRPr="001A7DA4" w:rsidRDefault="004F3036" w:rsidP="00827F57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-</w:t>
      </w:r>
      <w:r w:rsidR="002C0853" w:rsidRPr="001A7DA4">
        <w:rPr>
          <w:rFonts w:ascii="Times New Roman" w:hAnsi="Times New Roman" w:cs="Times New Roman"/>
          <w:sz w:val="24"/>
          <w:szCs w:val="24"/>
        </w:rPr>
        <w:t xml:space="preserve"> </w:t>
      </w:r>
      <w:r w:rsidRPr="001A7DA4">
        <w:rPr>
          <w:rFonts w:ascii="Times New Roman" w:hAnsi="Times New Roman" w:cs="Times New Roman"/>
          <w:sz w:val="24"/>
          <w:szCs w:val="24"/>
        </w:rPr>
        <w:t>стенды со справочными материалами и графиком приема;</w:t>
      </w:r>
    </w:p>
    <w:p w:rsidR="004F3036" w:rsidRPr="001A7DA4" w:rsidRDefault="004F3036" w:rsidP="00827F57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-</w:t>
      </w:r>
      <w:r w:rsidR="002C0853" w:rsidRPr="001A7DA4">
        <w:rPr>
          <w:rFonts w:ascii="Times New Roman" w:hAnsi="Times New Roman" w:cs="Times New Roman"/>
          <w:sz w:val="24"/>
          <w:szCs w:val="24"/>
        </w:rPr>
        <w:t xml:space="preserve"> </w:t>
      </w:r>
      <w:r w:rsidRPr="001A7DA4">
        <w:rPr>
          <w:rFonts w:ascii="Times New Roman" w:hAnsi="Times New Roman" w:cs="Times New Roman"/>
          <w:sz w:val="24"/>
          <w:szCs w:val="24"/>
        </w:rPr>
        <w:t>функционально удобная, подвергающаяся влажной обработке мебель;</w:t>
      </w:r>
    </w:p>
    <w:p w:rsidR="004F3036" w:rsidRPr="001A7DA4" w:rsidRDefault="004F3036" w:rsidP="00827F57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-</w:t>
      </w:r>
      <w:r w:rsidR="002C0853" w:rsidRPr="001A7DA4">
        <w:rPr>
          <w:rFonts w:ascii="Times New Roman" w:hAnsi="Times New Roman" w:cs="Times New Roman"/>
          <w:sz w:val="24"/>
          <w:szCs w:val="24"/>
        </w:rPr>
        <w:t xml:space="preserve"> </w:t>
      </w:r>
      <w:r w:rsidRPr="001A7DA4">
        <w:rPr>
          <w:rFonts w:ascii="Times New Roman" w:hAnsi="Times New Roman" w:cs="Times New Roman"/>
          <w:sz w:val="24"/>
          <w:szCs w:val="24"/>
        </w:rPr>
        <w:t>количество мест ожидания определяется исходя из фактической нагрузки и возможностей административного здания, но не может быть менее пяти.</w:t>
      </w:r>
    </w:p>
    <w:p w:rsidR="004F3036" w:rsidRPr="001A7DA4" w:rsidRDefault="004F3036" w:rsidP="00827F57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2.13.</w:t>
      </w:r>
      <w:r w:rsidR="002C0853" w:rsidRPr="001A7DA4">
        <w:rPr>
          <w:rFonts w:ascii="Times New Roman" w:hAnsi="Times New Roman" w:cs="Times New Roman"/>
          <w:sz w:val="24"/>
          <w:szCs w:val="24"/>
        </w:rPr>
        <w:t xml:space="preserve"> </w:t>
      </w:r>
      <w:r w:rsidRPr="001A7DA4">
        <w:rPr>
          <w:rFonts w:ascii="Times New Roman" w:hAnsi="Times New Roman" w:cs="Times New Roman"/>
          <w:sz w:val="24"/>
          <w:szCs w:val="24"/>
        </w:rPr>
        <w:t>Показатели доступности и качества муниципальной услуги:</w:t>
      </w:r>
    </w:p>
    <w:p w:rsidR="004F3036" w:rsidRPr="001A7DA4" w:rsidRDefault="004F3036" w:rsidP="00827F57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-</w:t>
      </w:r>
      <w:r w:rsidR="002C0853" w:rsidRPr="001A7DA4">
        <w:rPr>
          <w:rFonts w:ascii="Times New Roman" w:hAnsi="Times New Roman" w:cs="Times New Roman"/>
          <w:sz w:val="24"/>
          <w:szCs w:val="24"/>
        </w:rPr>
        <w:t xml:space="preserve"> </w:t>
      </w:r>
      <w:r w:rsidRPr="001A7DA4">
        <w:rPr>
          <w:rFonts w:ascii="Times New Roman" w:hAnsi="Times New Roman" w:cs="Times New Roman"/>
          <w:sz w:val="24"/>
          <w:szCs w:val="24"/>
        </w:rPr>
        <w:t>наличие различных способов получения информации о предоставлении услуги;</w:t>
      </w:r>
    </w:p>
    <w:p w:rsidR="004F3036" w:rsidRPr="001A7DA4" w:rsidRDefault="004F3036" w:rsidP="00827F57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-</w:t>
      </w:r>
      <w:r w:rsidR="002C0853" w:rsidRPr="001A7DA4">
        <w:rPr>
          <w:rFonts w:ascii="Times New Roman" w:hAnsi="Times New Roman" w:cs="Times New Roman"/>
          <w:sz w:val="24"/>
          <w:szCs w:val="24"/>
        </w:rPr>
        <w:t xml:space="preserve"> </w:t>
      </w:r>
      <w:r w:rsidRPr="001A7DA4">
        <w:rPr>
          <w:rFonts w:ascii="Times New Roman" w:hAnsi="Times New Roman" w:cs="Times New Roman"/>
          <w:sz w:val="24"/>
          <w:szCs w:val="24"/>
        </w:rPr>
        <w:t>соблюдение требований законодательства и настоящего административного регламента;</w:t>
      </w:r>
    </w:p>
    <w:p w:rsidR="004F3036" w:rsidRPr="001A7DA4" w:rsidRDefault="004F3036" w:rsidP="00827F57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-</w:t>
      </w:r>
      <w:r w:rsidR="002C0853" w:rsidRPr="001A7DA4">
        <w:rPr>
          <w:rFonts w:ascii="Times New Roman" w:hAnsi="Times New Roman" w:cs="Times New Roman"/>
          <w:sz w:val="24"/>
          <w:szCs w:val="24"/>
        </w:rPr>
        <w:t xml:space="preserve"> </w:t>
      </w:r>
      <w:r w:rsidRPr="001A7DA4">
        <w:rPr>
          <w:rFonts w:ascii="Times New Roman" w:hAnsi="Times New Roman" w:cs="Times New Roman"/>
          <w:sz w:val="24"/>
          <w:szCs w:val="24"/>
        </w:rPr>
        <w:t>устранение избыточных административных процедур и административных действий;</w:t>
      </w:r>
    </w:p>
    <w:p w:rsidR="004F3036" w:rsidRPr="001A7DA4" w:rsidRDefault="004F3036" w:rsidP="00827F57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-</w:t>
      </w:r>
      <w:r w:rsidR="002C0853" w:rsidRPr="001A7DA4">
        <w:rPr>
          <w:rFonts w:ascii="Times New Roman" w:hAnsi="Times New Roman" w:cs="Times New Roman"/>
          <w:sz w:val="24"/>
          <w:szCs w:val="24"/>
        </w:rPr>
        <w:t xml:space="preserve"> </w:t>
      </w:r>
      <w:r w:rsidRPr="001A7DA4">
        <w:rPr>
          <w:rFonts w:ascii="Times New Roman" w:hAnsi="Times New Roman" w:cs="Times New Roman"/>
          <w:sz w:val="24"/>
          <w:szCs w:val="24"/>
        </w:rPr>
        <w:t>сокращение количества документов, представляемых заявителями;</w:t>
      </w:r>
    </w:p>
    <w:p w:rsidR="004F3036" w:rsidRPr="001A7DA4" w:rsidRDefault="004F3036" w:rsidP="00827F57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-</w:t>
      </w:r>
      <w:r w:rsidR="002C0853" w:rsidRPr="001A7DA4">
        <w:rPr>
          <w:rFonts w:ascii="Times New Roman" w:hAnsi="Times New Roman" w:cs="Times New Roman"/>
          <w:sz w:val="24"/>
          <w:szCs w:val="24"/>
        </w:rPr>
        <w:t xml:space="preserve"> </w:t>
      </w:r>
      <w:r w:rsidRPr="001A7DA4">
        <w:rPr>
          <w:rFonts w:ascii="Times New Roman" w:hAnsi="Times New Roman" w:cs="Times New Roman"/>
          <w:sz w:val="24"/>
          <w:szCs w:val="24"/>
        </w:rPr>
        <w:t>сокращение срока предоставления муниципальной услуги;</w:t>
      </w:r>
    </w:p>
    <w:p w:rsidR="004F3036" w:rsidRPr="001A7DA4" w:rsidRDefault="004F3036" w:rsidP="00827F57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-</w:t>
      </w:r>
      <w:r w:rsidR="002C0853" w:rsidRPr="001A7DA4">
        <w:rPr>
          <w:rFonts w:ascii="Times New Roman" w:hAnsi="Times New Roman" w:cs="Times New Roman"/>
          <w:sz w:val="24"/>
          <w:szCs w:val="24"/>
        </w:rPr>
        <w:t xml:space="preserve"> </w:t>
      </w:r>
      <w:r w:rsidRPr="001A7DA4">
        <w:rPr>
          <w:rFonts w:ascii="Times New Roman" w:hAnsi="Times New Roman" w:cs="Times New Roman"/>
          <w:sz w:val="24"/>
          <w:szCs w:val="24"/>
        </w:rPr>
        <w:t>профессиональная подготовка специалистов администрации, предоставляющих муниципальную услугу;</w:t>
      </w:r>
    </w:p>
    <w:p w:rsidR="004F3036" w:rsidRPr="001A7DA4" w:rsidRDefault="004F3036" w:rsidP="00827F57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-</w:t>
      </w:r>
      <w:r w:rsidR="002C0853" w:rsidRPr="001A7DA4">
        <w:rPr>
          <w:rFonts w:ascii="Times New Roman" w:hAnsi="Times New Roman" w:cs="Times New Roman"/>
          <w:sz w:val="24"/>
          <w:szCs w:val="24"/>
        </w:rPr>
        <w:t xml:space="preserve"> </w:t>
      </w:r>
      <w:r w:rsidRPr="001A7DA4">
        <w:rPr>
          <w:rFonts w:ascii="Times New Roman" w:hAnsi="Times New Roman" w:cs="Times New Roman"/>
          <w:sz w:val="24"/>
          <w:szCs w:val="24"/>
        </w:rPr>
        <w:t>внеочередное обслуживание участников и инвалидов Великой Отечественной войны, инвалидов, передвигающихся на креслах-колясках, инвалидов с нарушениями опорно-двигательного аппарата, нарушениями слуха, зрения.</w:t>
      </w:r>
    </w:p>
    <w:p w:rsidR="004F3036" w:rsidRPr="001A7DA4" w:rsidRDefault="004F3036" w:rsidP="00827F57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2.15.</w:t>
      </w:r>
      <w:r w:rsidR="002C0853" w:rsidRPr="001A7DA4">
        <w:rPr>
          <w:rFonts w:ascii="Times New Roman" w:hAnsi="Times New Roman" w:cs="Times New Roman"/>
          <w:sz w:val="24"/>
          <w:szCs w:val="24"/>
        </w:rPr>
        <w:t xml:space="preserve"> </w:t>
      </w:r>
      <w:r w:rsidRPr="001A7DA4">
        <w:rPr>
          <w:rFonts w:ascii="Times New Roman" w:hAnsi="Times New Roman" w:cs="Times New Roman"/>
          <w:sz w:val="24"/>
          <w:szCs w:val="24"/>
        </w:rPr>
        <w:t>Иные требования, в том числе учитывающие особенности предоставления муниципальных услуг в электронной форме и в МФЦ:</w:t>
      </w:r>
    </w:p>
    <w:p w:rsidR="004F3036" w:rsidRPr="001A7DA4" w:rsidRDefault="004F3036" w:rsidP="00827F57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-</w:t>
      </w:r>
      <w:r w:rsidR="002C0853" w:rsidRPr="001A7DA4">
        <w:rPr>
          <w:rFonts w:ascii="Times New Roman" w:hAnsi="Times New Roman" w:cs="Times New Roman"/>
          <w:sz w:val="24"/>
          <w:szCs w:val="24"/>
        </w:rPr>
        <w:t xml:space="preserve"> </w:t>
      </w:r>
      <w:r w:rsidRPr="001A7DA4">
        <w:rPr>
          <w:rFonts w:ascii="Times New Roman" w:hAnsi="Times New Roman" w:cs="Times New Roman"/>
          <w:sz w:val="24"/>
          <w:szCs w:val="24"/>
        </w:rPr>
        <w:t>доступность информации о перечне документов, необходимых для получения муниципальной услуги, о режиме работы администрации</w:t>
      </w:r>
      <w:r w:rsidR="002C0853" w:rsidRPr="001A7DA4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1A7DA4">
        <w:rPr>
          <w:rFonts w:ascii="Times New Roman" w:hAnsi="Times New Roman" w:cs="Times New Roman"/>
          <w:sz w:val="24"/>
          <w:szCs w:val="24"/>
        </w:rPr>
        <w:t>, контактных телефонах и другой контактной информации для заявителей;</w:t>
      </w:r>
    </w:p>
    <w:p w:rsidR="004F3036" w:rsidRPr="001A7DA4" w:rsidRDefault="004F3036" w:rsidP="00827F57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-</w:t>
      </w:r>
      <w:r w:rsidR="002C0853" w:rsidRPr="001A7DA4">
        <w:rPr>
          <w:rFonts w:ascii="Times New Roman" w:hAnsi="Times New Roman" w:cs="Times New Roman"/>
          <w:sz w:val="24"/>
          <w:szCs w:val="24"/>
        </w:rPr>
        <w:t xml:space="preserve"> </w:t>
      </w:r>
      <w:r w:rsidRPr="001A7DA4">
        <w:rPr>
          <w:rFonts w:ascii="Times New Roman" w:hAnsi="Times New Roman" w:cs="Times New Roman"/>
          <w:sz w:val="24"/>
          <w:szCs w:val="24"/>
        </w:rPr>
        <w:t>возможность заполнения заявителями запроса и иных документов, необходимых для получения муниципальной услуги, в электронной форме;</w:t>
      </w:r>
    </w:p>
    <w:p w:rsidR="004F3036" w:rsidRPr="001A7DA4" w:rsidRDefault="004F3036" w:rsidP="00827F57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-</w:t>
      </w:r>
      <w:r w:rsidR="002C0853" w:rsidRPr="001A7DA4">
        <w:rPr>
          <w:rFonts w:ascii="Times New Roman" w:hAnsi="Times New Roman" w:cs="Times New Roman"/>
          <w:sz w:val="24"/>
          <w:szCs w:val="24"/>
        </w:rPr>
        <w:t xml:space="preserve"> </w:t>
      </w:r>
      <w:r w:rsidRPr="001A7DA4">
        <w:rPr>
          <w:rFonts w:ascii="Times New Roman" w:hAnsi="Times New Roman" w:cs="Times New Roman"/>
          <w:sz w:val="24"/>
          <w:szCs w:val="24"/>
        </w:rPr>
        <w:t>возможность подачи заявителем с использованием информационно-телекоммуникационных технологий запроса о предоставлении муниципальной услуги;</w:t>
      </w:r>
    </w:p>
    <w:p w:rsidR="004F3036" w:rsidRPr="001A7DA4" w:rsidRDefault="004F3036" w:rsidP="00827F57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-</w:t>
      </w:r>
      <w:r w:rsidR="002C0853" w:rsidRPr="001A7DA4">
        <w:rPr>
          <w:rFonts w:ascii="Times New Roman" w:hAnsi="Times New Roman" w:cs="Times New Roman"/>
          <w:sz w:val="24"/>
          <w:szCs w:val="24"/>
        </w:rPr>
        <w:t xml:space="preserve"> </w:t>
      </w:r>
      <w:r w:rsidRPr="001A7DA4">
        <w:rPr>
          <w:rFonts w:ascii="Times New Roman" w:hAnsi="Times New Roman" w:cs="Times New Roman"/>
          <w:sz w:val="24"/>
          <w:szCs w:val="24"/>
        </w:rPr>
        <w:t>возможность получения заявителем сведений о ходе выполнения запроса о предоставлении муниципальной услуги в электронной форме;</w:t>
      </w:r>
    </w:p>
    <w:p w:rsidR="004F3036" w:rsidRPr="001A7DA4" w:rsidRDefault="004F3036" w:rsidP="00827F57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-</w:t>
      </w:r>
      <w:r w:rsidR="002C0853" w:rsidRPr="001A7DA4">
        <w:rPr>
          <w:rFonts w:ascii="Times New Roman" w:hAnsi="Times New Roman" w:cs="Times New Roman"/>
          <w:sz w:val="24"/>
          <w:szCs w:val="24"/>
        </w:rPr>
        <w:t xml:space="preserve"> </w:t>
      </w:r>
      <w:r w:rsidRPr="001A7DA4">
        <w:rPr>
          <w:rFonts w:ascii="Times New Roman" w:hAnsi="Times New Roman" w:cs="Times New Roman"/>
          <w:sz w:val="24"/>
          <w:szCs w:val="24"/>
        </w:rPr>
        <w:t xml:space="preserve">возможность для заявителя однократно направить запрос в МФЦ, при наличии МФЦ на территории </w:t>
      </w:r>
      <w:r w:rsidR="00BB0BFB" w:rsidRPr="001A7DA4">
        <w:rPr>
          <w:rFonts w:ascii="Times New Roman" w:hAnsi="Times New Roman" w:cs="Times New Roman"/>
          <w:sz w:val="24"/>
          <w:szCs w:val="24"/>
        </w:rPr>
        <w:t>Омской области</w:t>
      </w:r>
      <w:r w:rsidRPr="001A7DA4">
        <w:rPr>
          <w:rFonts w:ascii="Times New Roman" w:hAnsi="Times New Roman" w:cs="Times New Roman"/>
          <w:sz w:val="24"/>
          <w:szCs w:val="24"/>
        </w:rPr>
        <w:t>, действующего по принципу «одного окна».</w:t>
      </w:r>
    </w:p>
    <w:p w:rsidR="004F3036" w:rsidRPr="001A7DA4" w:rsidRDefault="004F3036" w:rsidP="00827F57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F3036" w:rsidRPr="001A7DA4" w:rsidRDefault="004F3036" w:rsidP="00827F57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III. Состав, последовательность и сроки выполнения административных процедур по предоставлению муниципальной услуги, требования к порядку их выполнения, в том числе особенности выполнения административных процедур в электронной форме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3.1. Последовательность административных процедур.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 xml:space="preserve">Последовательность административных процедур исполнения муниципальной услуги </w:t>
      </w:r>
      <w:r w:rsidRPr="001A7DA4">
        <w:rPr>
          <w:rFonts w:ascii="Times New Roman" w:hAnsi="Times New Roman" w:cs="Times New Roman"/>
          <w:sz w:val="24"/>
          <w:szCs w:val="24"/>
        </w:rPr>
        <w:lastRenderedPageBreak/>
        <w:t>включает в себя следующие действия: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- прием и регистрация обращения;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- рассмотрение обращения;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- подготовка и направление ответа на обращение заявителю.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3.1.1. Прием и регистрация обращений.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Основанием для начала предоставления муниципальной услуги является поступление обращения от заявителя в администрацию посредством почтовой, факсимильной связи либо в электронном виде.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Обращение подлежит обязательной регистрации в течение 1 дня с момента поступления в администрацию.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Ответственность за прием и регистрацию обращения несет специалист, ответственный за прием и регистрацию документов.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Обращения, направленные посредством почтовой и факсимильной связи, и документы, связанные с их рассмотрением, первоначально поступают к специалисту, ответственному за прием и регистрацию документов.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Обращения, поступившие по электронной почте, ежедневно распечатываются и оформляются специалистом, ответственным за прием и регистрацию документов, для рассмотрения руководителем администрации в установленном порядке как обычные письменные обращения.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Специалист, ответственный за прием и регистрацию документов, осуществляет первичную обработку (проверку правильности адресации корреспонденции, наличие всех приложений и иной документации, являющейся неотъемлемой частью обращения, чтение, определение содержания вопросов обращения гражданина) и регистрацию обращений в журнале регистрации входящей корреспонденции.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 xml:space="preserve">В течение 1 рабочего дня с момента регистрации обращения заявителя специалистом, ответственным за прием и регистрацию документов, проводится проверка обращения на соответствие требованиям, установленным </w:t>
      </w:r>
      <w:hyperlink w:anchor="P72" w:history="1">
        <w:r w:rsidRPr="001A7DA4">
          <w:rPr>
            <w:rFonts w:ascii="Times New Roman" w:hAnsi="Times New Roman" w:cs="Times New Roman"/>
            <w:sz w:val="24"/>
            <w:szCs w:val="24"/>
          </w:rPr>
          <w:t>пунктами 2.6</w:t>
        </w:r>
      </w:hyperlink>
      <w:r w:rsidRPr="001A7DA4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88" w:history="1">
        <w:r w:rsidRPr="001A7DA4">
          <w:rPr>
            <w:rFonts w:ascii="Times New Roman" w:hAnsi="Times New Roman" w:cs="Times New Roman"/>
            <w:sz w:val="24"/>
            <w:szCs w:val="24"/>
          </w:rPr>
          <w:t>2.7</w:t>
        </w:r>
      </w:hyperlink>
      <w:r w:rsidRPr="001A7DA4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При поступлении обращения, где указано о приложении документов, которые полностью или частично отсутствуют, специалистом, ответственным за прием и регистрацию документов, составляется акт об отсутствии соответствующих документов, который приобщается к обращению.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3.1.2. Рассмотрение обращений.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Прошедшие регистрацию письменные обращения передаются специалисту администрации.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Руководитель администрации по результатам ознакомления с текстом обращения, прилагаемыми к нему документами в течение 2 рабочих дней с момента их поступления: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- определяет, относится ли к компетенции администрации рассмотрение поставленных в обращении вопросов;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- определяет характер, сроки действий и сроки рассмотрения обращения;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- определяет исполнителя поручения;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- ставит исполнение поручений и рассмотрение обращения на контроль.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 xml:space="preserve">Решением руководителя администрации </w:t>
      </w:r>
      <w:r w:rsidR="00AD0D16" w:rsidRPr="001A7DA4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Pr="001A7DA4">
        <w:rPr>
          <w:rFonts w:ascii="Times New Roman" w:hAnsi="Times New Roman" w:cs="Times New Roman"/>
          <w:sz w:val="24"/>
          <w:szCs w:val="24"/>
        </w:rPr>
        <w:t>является резолюция о рассмотрении обращения по существу поставленных в нем вопросов либо о подготовке письма заявителю о невозможности ответа на поставленный вопрос в случае, если рассмотрение поставленного вопроса не входит в компетенцию администрации</w:t>
      </w:r>
      <w:r w:rsidR="00AD0D16" w:rsidRPr="001A7DA4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1A7DA4">
        <w:rPr>
          <w:rFonts w:ascii="Times New Roman" w:hAnsi="Times New Roman" w:cs="Times New Roman"/>
          <w:sz w:val="24"/>
          <w:szCs w:val="24"/>
        </w:rPr>
        <w:t>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 xml:space="preserve">Специалист, ответственный за прием и регистрацию документов, в течение 1 рабочего дня с момента передачи (поступления) документов от руководителя администрации </w:t>
      </w:r>
      <w:r w:rsidR="00AD0D16" w:rsidRPr="001A7DA4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Pr="001A7DA4">
        <w:rPr>
          <w:rFonts w:ascii="Times New Roman" w:hAnsi="Times New Roman" w:cs="Times New Roman"/>
          <w:sz w:val="24"/>
          <w:szCs w:val="24"/>
        </w:rPr>
        <w:t>передает обращение для рассмотрения по существу вместе с приложенными документами специалисту администрации.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3.1.3. Подготовка и направление ответов на обращение.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 xml:space="preserve">Специалист администрации обеспечивает рассмотрение обращения и подготовку ответа в сроки, установленные </w:t>
      </w:r>
      <w:hyperlink w:anchor="P62" w:history="1">
        <w:r w:rsidRPr="001A7DA4">
          <w:rPr>
            <w:rFonts w:ascii="Times New Roman" w:hAnsi="Times New Roman" w:cs="Times New Roman"/>
            <w:sz w:val="24"/>
            <w:szCs w:val="24"/>
          </w:rPr>
          <w:t>п. 2.4.1</w:t>
        </w:r>
      </w:hyperlink>
      <w:r w:rsidRPr="001A7DA4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 xml:space="preserve">Специалист администрации рассматривает поступившее заявление и оформляет </w:t>
      </w:r>
      <w:r w:rsidRPr="001A7DA4">
        <w:rPr>
          <w:rFonts w:ascii="Times New Roman" w:hAnsi="Times New Roman" w:cs="Times New Roman"/>
          <w:sz w:val="24"/>
          <w:szCs w:val="24"/>
        </w:rPr>
        <w:lastRenderedPageBreak/>
        <w:t>письменное разъяснение.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Ответ на вопрос предоставляется в простой, четкой и понятной форме за подписью руководителя администрации</w:t>
      </w:r>
      <w:r w:rsidR="00AD0D16" w:rsidRPr="001A7DA4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1A7DA4">
        <w:rPr>
          <w:rFonts w:ascii="Times New Roman" w:hAnsi="Times New Roman" w:cs="Times New Roman"/>
          <w:sz w:val="24"/>
          <w:szCs w:val="24"/>
        </w:rPr>
        <w:t xml:space="preserve"> либо лица, его замещающего.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В ответе также указываются и фамилия, имя, отчество (при наличии), номер телефона должностного лица, ответственного за подготовку ответа на обращение.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Ответ на обращение заявителя подписывается руководитель администрации</w:t>
      </w:r>
      <w:r w:rsidR="00AD0D16" w:rsidRPr="001A7DA4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1A7DA4">
        <w:rPr>
          <w:rFonts w:ascii="Times New Roman" w:hAnsi="Times New Roman" w:cs="Times New Roman"/>
          <w:sz w:val="24"/>
          <w:szCs w:val="24"/>
        </w:rPr>
        <w:t>, в срок не более 2 рабочих дней с момента получения проекта ответа от уполномоченного должностного лица.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После подписания ответа специалист, ответственный за прием и регистрацию документов, регистрирует ответ в журнале регистрации корреспонденции с присвоением исходящего номера и направляет адресату по почте либо вручает адресату лично в течение 1 рабочего дня с момента подписания.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Ответ на обращение, поступающее в форме электронного документа, направляется в форме электронного документа по адресу электронной почты, указанной в обращении, или в письменной форме по почтовому адресу, указанному в обращении.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F3036" w:rsidRPr="001A7DA4" w:rsidRDefault="00AD0D1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 xml:space="preserve">IV. </w:t>
      </w:r>
      <w:r w:rsidR="004F3036" w:rsidRPr="001A7DA4">
        <w:rPr>
          <w:rFonts w:ascii="Times New Roman" w:hAnsi="Times New Roman" w:cs="Times New Roman"/>
          <w:sz w:val="24"/>
          <w:szCs w:val="24"/>
        </w:rPr>
        <w:t>Формы контроля за исполнением административного регламента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4.1. Порядок осуществления текущего контроля за соблюдением и исполнением ответственными лицами положений Административного регламента.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Текущий контроль за соблюдением специалистом администрации Административного регламента и иных правовых актов, устанавливающих требования к предоставлению муниципальной усл</w:t>
      </w:r>
      <w:r w:rsidR="00AD0D16" w:rsidRPr="001A7DA4">
        <w:rPr>
          <w:rFonts w:ascii="Times New Roman" w:hAnsi="Times New Roman" w:cs="Times New Roman"/>
          <w:sz w:val="24"/>
          <w:szCs w:val="24"/>
        </w:rPr>
        <w:t>уги, осуществляется руководителем</w:t>
      </w:r>
      <w:r w:rsidRPr="001A7DA4">
        <w:rPr>
          <w:rFonts w:ascii="Times New Roman" w:hAnsi="Times New Roman" w:cs="Times New Roman"/>
          <w:sz w:val="24"/>
          <w:szCs w:val="24"/>
        </w:rPr>
        <w:t xml:space="preserve"> адм</w:t>
      </w:r>
      <w:r w:rsidR="00AD0D16" w:rsidRPr="001A7DA4">
        <w:rPr>
          <w:rFonts w:ascii="Times New Roman" w:hAnsi="Times New Roman" w:cs="Times New Roman"/>
          <w:sz w:val="24"/>
          <w:szCs w:val="24"/>
        </w:rPr>
        <w:t>и</w:t>
      </w:r>
      <w:r w:rsidRPr="001A7DA4">
        <w:rPr>
          <w:rFonts w:ascii="Times New Roman" w:hAnsi="Times New Roman" w:cs="Times New Roman"/>
          <w:sz w:val="24"/>
          <w:szCs w:val="24"/>
        </w:rPr>
        <w:t>нистрации</w:t>
      </w:r>
      <w:r w:rsidR="00AD0D16" w:rsidRPr="001A7DA4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1A7DA4">
        <w:rPr>
          <w:rFonts w:ascii="Times New Roman" w:hAnsi="Times New Roman" w:cs="Times New Roman"/>
          <w:sz w:val="24"/>
          <w:szCs w:val="24"/>
        </w:rPr>
        <w:t>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Текущий контроль проводится путем оперативного выяснения хода исполнения обращения, осуществления проверок на предмет соблюдения исполнителем, ответственным за предоставление муниципальной услуги, положений настоящего Административного регламента, иных нормативных правовых актов, устанавливающих требования к предоставлению муниципальной услуги.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4.2. Порядок и периодичность осуществления плановых и внеплановых проверок полноты качества предоставления муниципальной услуги.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При проведении плановых и внеплановых проверок полноты и качества предоставления муниципальной услуги могут рассматриваться все вопросы, связанные с предоставлением муниципальной услуги (комплексные проверки), или отдельные вопросы (тематические проверки). Проверка может осуществляться в связи с конкретным обращением заявителя. Сроки проведения проверок определяются руководителем администрации</w:t>
      </w:r>
      <w:r w:rsidR="00AD0D16" w:rsidRPr="001A7DA4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1A7DA4">
        <w:rPr>
          <w:rFonts w:ascii="Times New Roman" w:hAnsi="Times New Roman" w:cs="Times New Roman"/>
          <w:sz w:val="24"/>
          <w:szCs w:val="24"/>
        </w:rPr>
        <w:t>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4.3. Ответственность лиц за решения и действия (бездействие), принимаемые (осуществляемые) в ходе исполнения муниципальной услуги.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Специалисты администрации несут ответственность, предусмотренную законодательством Российской Федерации, за свои решения и действия (бездействие), принимаемые (осуществляемые) в ходе предоставления муниципальной услуги.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4.4. Требования к порядку и формам контроля за исполнением муниципальной услуги, в том числе со стороны граждан, их объединений и организаций.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Контроль за предоставлением муниципальной услуги со стороны уполномоченных лиц администрации должен быть постоянным, всесторонним и объективным.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Контроль за рассмотрением своих обращений могут осуществлять их авторы на основании информации, полученной в администрации</w:t>
      </w:r>
      <w:r w:rsidR="00AD0D16" w:rsidRPr="001A7DA4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1A7DA4">
        <w:rPr>
          <w:rFonts w:ascii="Times New Roman" w:hAnsi="Times New Roman" w:cs="Times New Roman"/>
          <w:sz w:val="24"/>
          <w:szCs w:val="24"/>
        </w:rPr>
        <w:t>, в том числе у исполнителя по телефону.</w:t>
      </w:r>
    </w:p>
    <w:p w:rsidR="004F3036" w:rsidRPr="001A7DA4" w:rsidRDefault="004F3036" w:rsidP="00827F57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F3036" w:rsidRPr="001A7DA4" w:rsidRDefault="004F3036" w:rsidP="00827F57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V. Досудебный (внесудебный) порядок обжалования решений и действий (бездействия) органа, предоставляющего муниципальную услугу, МФЦ, а также их должностных лиц, муниципальных служащих, работников</w:t>
      </w:r>
    </w:p>
    <w:p w:rsidR="00662763" w:rsidRPr="001A7DA4" w:rsidRDefault="00662763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62763" w:rsidRPr="001A7DA4" w:rsidRDefault="00662763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 xml:space="preserve">5.1. Заявитель имеет право на досудебное (внесудебное) обжалование решений и </w:t>
      </w:r>
      <w:r w:rsidRPr="001A7DA4">
        <w:rPr>
          <w:rFonts w:ascii="Times New Roman" w:hAnsi="Times New Roman" w:cs="Times New Roman"/>
          <w:sz w:val="24"/>
          <w:szCs w:val="24"/>
        </w:rPr>
        <w:lastRenderedPageBreak/>
        <w:t>действий (бездействия) администрации и его ответственных лиц, принятых (осуществляемых) в ходе предоставления муниципальной услуги.</w:t>
      </w:r>
    </w:p>
    <w:p w:rsidR="004F3036" w:rsidRPr="001A7DA4" w:rsidRDefault="00AD0D1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 xml:space="preserve">5.2. </w:t>
      </w:r>
      <w:r w:rsidR="004F3036" w:rsidRPr="001A7DA4">
        <w:rPr>
          <w:rFonts w:ascii="Times New Roman" w:hAnsi="Times New Roman" w:cs="Times New Roman"/>
          <w:sz w:val="24"/>
          <w:szCs w:val="24"/>
        </w:rPr>
        <w:t>Заявитель может обратиться с жалобой, в том числе в следующих случаях:</w:t>
      </w:r>
    </w:p>
    <w:p w:rsidR="004F3036" w:rsidRPr="001A7DA4" w:rsidRDefault="00AD0D1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 xml:space="preserve">- </w:t>
      </w:r>
      <w:r w:rsidR="004F3036" w:rsidRPr="001A7DA4">
        <w:rPr>
          <w:rFonts w:ascii="Times New Roman" w:hAnsi="Times New Roman" w:cs="Times New Roman"/>
          <w:sz w:val="24"/>
          <w:szCs w:val="24"/>
        </w:rPr>
        <w:t>нарушение срока регистрации запроса о предоставлении муниципальной услуги;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8" w:name="dst221"/>
      <w:bookmarkEnd w:id="8"/>
      <w:r w:rsidRPr="001A7DA4">
        <w:rPr>
          <w:rFonts w:ascii="Times New Roman" w:hAnsi="Times New Roman" w:cs="Times New Roman"/>
          <w:sz w:val="24"/>
          <w:szCs w:val="24"/>
        </w:rPr>
        <w:t>-</w:t>
      </w:r>
      <w:r w:rsidR="00AD0D16" w:rsidRPr="001A7DA4">
        <w:rPr>
          <w:rFonts w:ascii="Times New Roman" w:hAnsi="Times New Roman" w:cs="Times New Roman"/>
          <w:sz w:val="24"/>
          <w:szCs w:val="24"/>
        </w:rPr>
        <w:t xml:space="preserve"> </w:t>
      </w:r>
      <w:r w:rsidRPr="001A7DA4">
        <w:rPr>
          <w:rFonts w:ascii="Times New Roman" w:hAnsi="Times New Roman" w:cs="Times New Roman"/>
          <w:sz w:val="24"/>
          <w:szCs w:val="24"/>
        </w:rPr>
        <w:t>нарушение срока предоставления муниципальной услуги;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9" w:name="dst295"/>
      <w:bookmarkEnd w:id="9"/>
      <w:r w:rsidRPr="001A7DA4">
        <w:rPr>
          <w:rFonts w:ascii="Times New Roman" w:hAnsi="Times New Roman" w:cs="Times New Roman"/>
          <w:sz w:val="24"/>
          <w:szCs w:val="24"/>
        </w:rPr>
        <w:t>-</w:t>
      </w:r>
      <w:r w:rsidR="00AD0D16" w:rsidRPr="001A7DA4">
        <w:rPr>
          <w:rFonts w:ascii="Times New Roman" w:hAnsi="Times New Roman" w:cs="Times New Roman"/>
          <w:sz w:val="24"/>
          <w:szCs w:val="24"/>
        </w:rPr>
        <w:t xml:space="preserve"> </w:t>
      </w:r>
      <w:r w:rsidRPr="001A7DA4">
        <w:rPr>
          <w:rFonts w:ascii="Times New Roman" w:hAnsi="Times New Roman" w:cs="Times New Roman"/>
          <w:sz w:val="24"/>
          <w:szCs w:val="24"/>
        </w:rPr>
        <w:t xml:space="preserve">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</w:t>
      </w:r>
      <w:r w:rsidR="00BB0BFB" w:rsidRPr="001A7DA4">
        <w:rPr>
          <w:rFonts w:ascii="Times New Roman" w:hAnsi="Times New Roman" w:cs="Times New Roman"/>
          <w:sz w:val="24"/>
          <w:szCs w:val="24"/>
        </w:rPr>
        <w:t xml:space="preserve">Омской области, </w:t>
      </w:r>
      <w:r w:rsidRPr="001A7DA4">
        <w:rPr>
          <w:rFonts w:ascii="Times New Roman" w:hAnsi="Times New Roman" w:cs="Times New Roman"/>
          <w:sz w:val="24"/>
          <w:szCs w:val="24"/>
        </w:rPr>
        <w:t>муниципальными правовыми актами для предоставления муниципальной услуги;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0" w:name="dst103"/>
      <w:bookmarkEnd w:id="10"/>
      <w:r w:rsidRPr="001A7DA4">
        <w:rPr>
          <w:rFonts w:ascii="Times New Roman" w:hAnsi="Times New Roman" w:cs="Times New Roman"/>
          <w:sz w:val="24"/>
          <w:szCs w:val="24"/>
        </w:rPr>
        <w:t>-</w:t>
      </w:r>
      <w:r w:rsidR="00AD0D16" w:rsidRPr="001A7DA4">
        <w:rPr>
          <w:rFonts w:ascii="Times New Roman" w:hAnsi="Times New Roman" w:cs="Times New Roman"/>
          <w:sz w:val="24"/>
          <w:szCs w:val="24"/>
        </w:rPr>
        <w:t xml:space="preserve"> </w:t>
      </w:r>
      <w:r w:rsidRPr="001A7DA4">
        <w:rPr>
          <w:rFonts w:ascii="Times New Roman" w:hAnsi="Times New Roman" w:cs="Times New Roman"/>
          <w:sz w:val="24"/>
          <w:szCs w:val="24"/>
        </w:rPr>
        <w:t xml:space="preserve">отказ в приеме документов, предоставление которых предусмотрено нормативными правовыми актами Российской Федерации, нормативными правовыми актами </w:t>
      </w:r>
      <w:r w:rsidR="00BB0BFB" w:rsidRPr="001A7DA4">
        <w:rPr>
          <w:rFonts w:ascii="Times New Roman" w:hAnsi="Times New Roman" w:cs="Times New Roman"/>
          <w:sz w:val="24"/>
          <w:szCs w:val="24"/>
        </w:rPr>
        <w:t>Омской области</w:t>
      </w:r>
      <w:r w:rsidRPr="001A7DA4">
        <w:rPr>
          <w:rFonts w:ascii="Times New Roman" w:hAnsi="Times New Roman" w:cs="Times New Roman"/>
          <w:sz w:val="24"/>
          <w:szCs w:val="24"/>
        </w:rPr>
        <w:t>, муниципальными правовыми актами для предоставления муниципальной услуги, у заявителя;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1" w:name="dst222"/>
      <w:bookmarkEnd w:id="11"/>
      <w:r w:rsidRPr="001A7DA4">
        <w:rPr>
          <w:rFonts w:ascii="Times New Roman" w:hAnsi="Times New Roman" w:cs="Times New Roman"/>
          <w:sz w:val="24"/>
          <w:szCs w:val="24"/>
        </w:rPr>
        <w:t>-</w:t>
      </w:r>
      <w:r w:rsidR="00AD0D16" w:rsidRPr="001A7DA4">
        <w:rPr>
          <w:rFonts w:ascii="Times New Roman" w:hAnsi="Times New Roman" w:cs="Times New Roman"/>
          <w:sz w:val="24"/>
          <w:szCs w:val="24"/>
        </w:rPr>
        <w:t xml:space="preserve"> </w:t>
      </w:r>
      <w:r w:rsidRPr="001A7DA4">
        <w:rPr>
          <w:rFonts w:ascii="Times New Roman" w:hAnsi="Times New Roman" w:cs="Times New Roman"/>
          <w:sz w:val="24"/>
          <w:szCs w:val="24"/>
        </w:rPr>
        <w:t xml:space="preserve"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</w:t>
      </w:r>
      <w:r w:rsidR="00BB0BFB" w:rsidRPr="001A7DA4">
        <w:rPr>
          <w:rFonts w:ascii="Times New Roman" w:hAnsi="Times New Roman" w:cs="Times New Roman"/>
          <w:sz w:val="24"/>
          <w:szCs w:val="24"/>
        </w:rPr>
        <w:t>Омской области</w:t>
      </w:r>
      <w:r w:rsidRPr="001A7DA4">
        <w:rPr>
          <w:rFonts w:ascii="Times New Roman" w:hAnsi="Times New Roman" w:cs="Times New Roman"/>
          <w:sz w:val="24"/>
          <w:szCs w:val="24"/>
        </w:rPr>
        <w:t>, муниципальными правовыми актами;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2" w:name="dst105"/>
      <w:bookmarkEnd w:id="12"/>
      <w:r w:rsidRPr="001A7DA4">
        <w:rPr>
          <w:rFonts w:ascii="Times New Roman" w:hAnsi="Times New Roman" w:cs="Times New Roman"/>
          <w:sz w:val="24"/>
          <w:szCs w:val="24"/>
        </w:rPr>
        <w:t>-</w:t>
      </w:r>
      <w:r w:rsidR="00AD0D16" w:rsidRPr="001A7DA4">
        <w:rPr>
          <w:rFonts w:ascii="Times New Roman" w:hAnsi="Times New Roman" w:cs="Times New Roman"/>
          <w:sz w:val="24"/>
          <w:szCs w:val="24"/>
        </w:rPr>
        <w:t xml:space="preserve"> </w:t>
      </w:r>
      <w:r w:rsidRPr="001A7DA4">
        <w:rPr>
          <w:rFonts w:ascii="Times New Roman" w:hAnsi="Times New Roman" w:cs="Times New Roman"/>
          <w:sz w:val="24"/>
          <w:szCs w:val="24"/>
        </w:rPr>
        <w:t xml:space="preserve">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</w:t>
      </w:r>
      <w:r w:rsidR="00BB0BFB" w:rsidRPr="001A7DA4">
        <w:rPr>
          <w:rFonts w:ascii="Times New Roman" w:hAnsi="Times New Roman" w:cs="Times New Roman"/>
          <w:sz w:val="24"/>
          <w:szCs w:val="24"/>
        </w:rPr>
        <w:t>Омской области</w:t>
      </w:r>
      <w:r w:rsidRPr="001A7DA4">
        <w:rPr>
          <w:rFonts w:ascii="Times New Roman" w:hAnsi="Times New Roman" w:cs="Times New Roman"/>
          <w:sz w:val="24"/>
          <w:szCs w:val="24"/>
        </w:rPr>
        <w:t>, муниципальными правовыми актами;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3" w:name="dst223"/>
      <w:bookmarkEnd w:id="13"/>
      <w:r w:rsidRPr="001A7DA4">
        <w:rPr>
          <w:rFonts w:ascii="Times New Roman" w:hAnsi="Times New Roman" w:cs="Times New Roman"/>
          <w:sz w:val="24"/>
          <w:szCs w:val="24"/>
        </w:rPr>
        <w:t>-</w:t>
      </w:r>
      <w:r w:rsidR="00AD0D16" w:rsidRPr="001A7DA4">
        <w:rPr>
          <w:rFonts w:ascii="Times New Roman" w:hAnsi="Times New Roman" w:cs="Times New Roman"/>
          <w:sz w:val="24"/>
          <w:szCs w:val="24"/>
        </w:rPr>
        <w:t xml:space="preserve"> </w:t>
      </w:r>
      <w:r w:rsidRPr="001A7DA4">
        <w:rPr>
          <w:rFonts w:ascii="Times New Roman" w:hAnsi="Times New Roman" w:cs="Times New Roman"/>
          <w:sz w:val="24"/>
          <w:szCs w:val="24"/>
        </w:rPr>
        <w:t>отказ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4" w:name="dst224"/>
      <w:bookmarkEnd w:id="14"/>
      <w:r w:rsidRPr="001A7DA4">
        <w:rPr>
          <w:rFonts w:ascii="Times New Roman" w:hAnsi="Times New Roman" w:cs="Times New Roman"/>
          <w:sz w:val="24"/>
          <w:szCs w:val="24"/>
        </w:rPr>
        <w:t>-</w:t>
      </w:r>
      <w:r w:rsidR="00AD0D16" w:rsidRPr="001A7DA4">
        <w:rPr>
          <w:rFonts w:ascii="Times New Roman" w:hAnsi="Times New Roman" w:cs="Times New Roman"/>
          <w:sz w:val="24"/>
          <w:szCs w:val="24"/>
        </w:rPr>
        <w:t xml:space="preserve"> </w:t>
      </w:r>
      <w:r w:rsidRPr="001A7DA4">
        <w:rPr>
          <w:rFonts w:ascii="Times New Roman" w:hAnsi="Times New Roman" w:cs="Times New Roman"/>
          <w:sz w:val="24"/>
          <w:szCs w:val="24"/>
        </w:rPr>
        <w:t>нарушение срока или порядка выдачи документов по результатам предоставления муниципальной услуги;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5" w:name="dst225"/>
      <w:bookmarkEnd w:id="15"/>
      <w:r w:rsidRPr="001A7DA4">
        <w:rPr>
          <w:rFonts w:ascii="Times New Roman" w:hAnsi="Times New Roman" w:cs="Times New Roman"/>
          <w:sz w:val="24"/>
          <w:szCs w:val="24"/>
        </w:rPr>
        <w:t>-</w:t>
      </w:r>
      <w:r w:rsidR="00AD0D16" w:rsidRPr="001A7DA4">
        <w:rPr>
          <w:rFonts w:ascii="Times New Roman" w:hAnsi="Times New Roman" w:cs="Times New Roman"/>
          <w:sz w:val="24"/>
          <w:szCs w:val="24"/>
        </w:rPr>
        <w:t xml:space="preserve"> </w:t>
      </w:r>
      <w:r w:rsidRPr="001A7DA4">
        <w:rPr>
          <w:rFonts w:ascii="Times New Roman" w:hAnsi="Times New Roman" w:cs="Times New Roman"/>
          <w:sz w:val="24"/>
          <w:szCs w:val="24"/>
        </w:rPr>
        <w:t xml:space="preserve">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</w:t>
      </w:r>
      <w:r w:rsidR="00BB0BFB" w:rsidRPr="001A7DA4">
        <w:rPr>
          <w:rFonts w:ascii="Times New Roman" w:hAnsi="Times New Roman" w:cs="Times New Roman"/>
          <w:sz w:val="24"/>
          <w:szCs w:val="24"/>
        </w:rPr>
        <w:t>Омской области</w:t>
      </w:r>
      <w:r w:rsidRPr="001A7DA4">
        <w:rPr>
          <w:rFonts w:ascii="Times New Roman" w:hAnsi="Times New Roman" w:cs="Times New Roman"/>
          <w:sz w:val="24"/>
          <w:szCs w:val="24"/>
        </w:rPr>
        <w:t>, муниципальными правовыми актами;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6" w:name="dst296"/>
      <w:bookmarkEnd w:id="16"/>
      <w:r w:rsidRPr="001A7DA4">
        <w:rPr>
          <w:rFonts w:ascii="Times New Roman" w:hAnsi="Times New Roman" w:cs="Times New Roman"/>
          <w:sz w:val="24"/>
          <w:szCs w:val="24"/>
        </w:rPr>
        <w:t>-</w:t>
      </w:r>
      <w:r w:rsidR="00AD0D16" w:rsidRPr="001A7DA4">
        <w:rPr>
          <w:rFonts w:ascii="Times New Roman" w:hAnsi="Times New Roman" w:cs="Times New Roman"/>
          <w:sz w:val="24"/>
          <w:szCs w:val="24"/>
        </w:rPr>
        <w:t xml:space="preserve"> </w:t>
      </w:r>
      <w:r w:rsidRPr="001A7DA4">
        <w:rPr>
          <w:rFonts w:ascii="Times New Roman" w:hAnsi="Times New Roman" w:cs="Times New Roman"/>
          <w:sz w:val="24"/>
          <w:szCs w:val="24"/>
        </w:rPr>
        <w:t>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от 27.07.2010 № 210-ФЗ «Об организации предоставления государственных и муниципальных услуг».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5.3.</w:t>
      </w:r>
      <w:r w:rsidR="00AD0D16" w:rsidRPr="001A7DA4">
        <w:rPr>
          <w:rFonts w:ascii="Times New Roman" w:hAnsi="Times New Roman" w:cs="Times New Roman"/>
          <w:sz w:val="24"/>
          <w:szCs w:val="24"/>
        </w:rPr>
        <w:t xml:space="preserve"> </w:t>
      </w:r>
      <w:r w:rsidRPr="001A7DA4">
        <w:rPr>
          <w:rFonts w:ascii="Times New Roman" w:hAnsi="Times New Roman" w:cs="Times New Roman"/>
          <w:sz w:val="24"/>
          <w:szCs w:val="24"/>
        </w:rPr>
        <w:t xml:space="preserve">Жалоба подается в письменной форме на бумажном носителе, в электронной форме в администрацию, МФЦ либо в соответствующий орган государственной власти </w:t>
      </w:r>
      <w:r w:rsidR="00BB0BFB" w:rsidRPr="001A7DA4">
        <w:rPr>
          <w:rFonts w:ascii="Times New Roman" w:hAnsi="Times New Roman" w:cs="Times New Roman"/>
          <w:sz w:val="24"/>
          <w:szCs w:val="24"/>
        </w:rPr>
        <w:t>Омской области</w:t>
      </w:r>
      <w:r w:rsidRPr="001A7DA4">
        <w:rPr>
          <w:rFonts w:ascii="Times New Roman" w:hAnsi="Times New Roman" w:cs="Times New Roman"/>
          <w:sz w:val="24"/>
          <w:szCs w:val="24"/>
        </w:rPr>
        <w:t xml:space="preserve">, являющийся учредителем МФЦ. 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5.3.1.</w:t>
      </w:r>
      <w:r w:rsidR="00AD0D16" w:rsidRPr="001A7DA4">
        <w:rPr>
          <w:rFonts w:ascii="Times New Roman" w:hAnsi="Times New Roman" w:cs="Times New Roman"/>
          <w:sz w:val="24"/>
          <w:szCs w:val="24"/>
        </w:rPr>
        <w:t xml:space="preserve"> </w:t>
      </w:r>
      <w:r w:rsidRPr="001A7DA4">
        <w:rPr>
          <w:rFonts w:ascii="Times New Roman" w:hAnsi="Times New Roman" w:cs="Times New Roman"/>
          <w:sz w:val="24"/>
          <w:szCs w:val="24"/>
        </w:rPr>
        <w:t xml:space="preserve">Жалоба на решения и действия (бездействия) ответственных лиц администрации, подаются на имя главы администрации. 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5.3.2.</w:t>
      </w:r>
      <w:r w:rsidR="00AD0D16" w:rsidRPr="001A7DA4">
        <w:rPr>
          <w:rFonts w:ascii="Times New Roman" w:hAnsi="Times New Roman" w:cs="Times New Roman"/>
          <w:sz w:val="24"/>
          <w:szCs w:val="24"/>
        </w:rPr>
        <w:t xml:space="preserve"> </w:t>
      </w:r>
      <w:r w:rsidRPr="001A7DA4">
        <w:rPr>
          <w:rFonts w:ascii="Times New Roman" w:hAnsi="Times New Roman" w:cs="Times New Roman"/>
          <w:sz w:val="24"/>
          <w:szCs w:val="24"/>
        </w:rPr>
        <w:t>Жалоба на решения и действия (бездействия) работника МФЦ подается руководителю соответствующего МФЦ.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5.3.3.</w:t>
      </w:r>
      <w:r w:rsidR="00AD0D16" w:rsidRPr="001A7DA4">
        <w:rPr>
          <w:rFonts w:ascii="Times New Roman" w:hAnsi="Times New Roman" w:cs="Times New Roman"/>
          <w:sz w:val="24"/>
          <w:szCs w:val="24"/>
        </w:rPr>
        <w:t xml:space="preserve"> </w:t>
      </w:r>
      <w:r w:rsidRPr="001A7DA4">
        <w:rPr>
          <w:rFonts w:ascii="Times New Roman" w:hAnsi="Times New Roman" w:cs="Times New Roman"/>
          <w:sz w:val="24"/>
          <w:szCs w:val="24"/>
        </w:rPr>
        <w:t xml:space="preserve">Жалоба на решения и действия (бездействия) МФЦ подается руководителю соответствующего органа государственной власти </w:t>
      </w:r>
      <w:r w:rsidR="00BB0BFB" w:rsidRPr="001A7DA4">
        <w:rPr>
          <w:rFonts w:ascii="Times New Roman" w:hAnsi="Times New Roman" w:cs="Times New Roman"/>
          <w:sz w:val="24"/>
          <w:szCs w:val="24"/>
        </w:rPr>
        <w:t>Омской области</w:t>
      </w:r>
      <w:r w:rsidRPr="001A7DA4">
        <w:rPr>
          <w:rFonts w:ascii="Times New Roman" w:hAnsi="Times New Roman" w:cs="Times New Roman"/>
          <w:sz w:val="24"/>
          <w:szCs w:val="24"/>
        </w:rPr>
        <w:t>, являющемуся учредителем МФЦ.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5.4.</w:t>
      </w:r>
      <w:r w:rsidR="00AD0D16" w:rsidRPr="001A7DA4">
        <w:rPr>
          <w:rFonts w:ascii="Times New Roman" w:hAnsi="Times New Roman" w:cs="Times New Roman"/>
          <w:sz w:val="24"/>
          <w:szCs w:val="24"/>
        </w:rPr>
        <w:t xml:space="preserve"> </w:t>
      </w:r>
      <w:r w:rsidRPr="001A7DA4">
        <w:rPr>
          <w:rFonts w:ascii="Times New Roman" w:hAnsi="Times New Roman" w:cs="Times New Roman"/>
          <w:sz w:val="24"/>
          <w:szCs w:val="24"/>
        </w:rPr>
        <w:t xml:space="preserve">Жалоба может быть направлена по почте, при помощи факсимильной связи, через МФЦ, с использованием информационно-телекоммуникационной сети «Интернет», официального сайта администрации, единого портала государственных и муниципальных услуг либо регионального портала государственных и муниципальных услуг. 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5.5.</w:t>
      </w:r>
      <w:r w:rsidR="00AD0D16" w:rsidRPr="001A7DA4">
        <w:rPr>
          <w:rFonts w:ascii="Times New Roman" w:hAnsi="Times New Roman" w:cs="Times New Roman"/>
          <w:sz w:val="24"/>
          <w:szCs w:val="24"/>
        </w:rPr>
        <w:t xml:space="preserve"> </w:t>
      </w:r>
      <w:r w:rsidRPr="001A7DA4">
        <w:rPr>
          <w:rFonts w:ascii="Times New Roman" w:hAnsi="Times New Roman" w:cs="Times New Roman"/>
          <w:sz w:val="24"/>
          <w:szCs w:val="24"/>
        </w:rPr>
        <w:t>Жалоба заявителя должна содержать: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-</w:t>
      </w:r>
      <w:r w:rsidR="00AD0D16" w:rsidRPr="001A7DA4">
        <w:rPr>
          <w:rFonts w:ascii="Times New Roman" w:hAnsi="Times New Roman" w:cs="Times New Roman"/>
          <w:sz w:val="24"/>
          <w:szCs w:val="24"/>
        </w:rPr>
        <w:t xml:space="preserve"> </w:t>
      </w:r>
      <w:r w:rsidRPr="001A7DA4">
        <w:rPr>
          <w:rFonts w:ascii="Times New Roman" w:hAnsi="Times New Roman" w:cs="Times New Roman"/>
          <w:sz w:val="24"/>
          <w:szCs w:val="24"/>
        </w:rPr>
        <w:t>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-</w:t>
      </w:r>
      <w:r w:rsidR="00AD0D16" w:rsidRPr="001A7DA4">
        <w:rPr>
          <w:rFonts w:ascii="Times New Roman" w:hAnsi="Times New Roman" w:cs="Times New Roman"/>
          <w:sz w:val="24"/>
          <w:szCs w:val="24"/>
        </w:rPr>
        <w:t xml:space="preserve"> </w:t>
      </w:r>
      <w:r w:rsidRPr="001A7DA4">
        <w:rPr>
          <w:rFonts w:ascii="Times New Roman" w:hAnsi="Times New Roman" w:cs="Times New Roman"/>
          <w:sz w:val="24"/>
          <w:szCs w:val="24"/>
        </w:rPr>
        <w:t xml:space="preserve">фамилию, имя, отчество (последнее – при наличии), сведения о месте жительства </w:t>
      </w:r>
      <w:r w:rsidRPr="001A7DA4">
        <w:rPr>
          <w:rFonts w:ascii="Times New Roman" w:hAnsi="Times New Roman" w:cs="Times New Roman"/>
          <w:sz w:val="24"/>
          <w:szCs w:val="24"/>
        </w:rPr>
        <w:lastRenderedPageBreak/>
        <w:t>заявителя – физического лица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которому должен быть направлен ответ заявителю;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-</w:t>
      </w:r>
      <w:r w:rsidR="00AD0D16" w:rsidRPr="001A7DA4">
        <w:rPr>
          <w:rFonts w:ascii="Times New Roman" w:hAnsi="Times New Roman" w:cs="Times New Roman"/>
          <w:sz w:val="24"/>
          <w:szCs w:val="24"/>
        </w:rPr>
        <w:t xml:space="preserve"> </w:t>
      </w:r>
      <w:r w:rsidRPr="001A7DA4">
        <w:rPr>
          <w:rFonts w:ascii="Times New Roman" w:hAnsi="Times New Roman" w:cs="Times New Roman"/>
          <w:sz w:val="24"/>
          <w:szCs w:val="24"/>
        </w:rPr>
        <w:t xml:space="preserve">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 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-</w:t>
      </w:r>
      <w:r w:rsidR="00AD0D16" w:rsidRPr="001A7DA4">
        <w:rPr>
          <w:rFonts w:ascii="Times New Roman" w:hAnsi="Times New Roman" w:cs="Times New Roman"/>
          <w:sz w:val="24"/>
          <w:szCs w:val="24"/>
        </w:rPr>
        <w:t xml:space="preserve"> </w:t>
      </w:r>
      <w:r w:rsidRPr="001A7DA4">
        <w:rPr>
          <w:rFonts w:ascii="Times New Roman" w:hAnsi="Times New Roman" w:cs="Times New Roman"/>
          <w:sz w:val="24"/>
          <w:szCs w:val="24"/>
        </w:rPr>
        <w:t>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5.6.</w:t>
      </w:r>
      <w:r w:rsidR="00AD0D16" w:rsidRPr="001A7DA4">
        <w:rPr>
          <w:rFonts w:ascii="Times New Roman" w:hAnsi="Times New Roman" w:cs="Times New Roman"/>
          <w:sz w:val="24"/>
          <w:szCs w:val="24"/>
        </w:rPr>
        <w:t xml:space="preserve"> </w:t>
      </w:r>
      <w:r w:rsidRPr="001A7DA4">
        <w:rPr>
          <w:rFonts w:ascii="Times New Roman" w:hAnsi="Times New Roman" w:cs="Times New Roman"/>
          <w:sz w:val="24"/>
          <w:szCs w:val="24"/>
        </w:rPr>
        <w:t>Поступившая жалоба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пяти рабочих дней со дня ее регистрации.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5.7.</w:t>
      </w:r>
      <w:r w:rsidR="00AD0D16" w:rsidRPr="001A7DA4">
        <w:rPr>
          <w:rFonts w:ascii="Times New Roman" w:hAnsi="Times New Roman" w:cs="Times New Roman"/>
          <w:sz w:val="24"/>
          <w:szCs w:val="24"/>
        </w:rPr>
        <w:t xml:space="preserve"> </w:t>
      </w:r>
      <w:r w:rsidRPr="001A7DA4">
        <w:rPr>
          <w:rFonts w:ascii="Times New Roman" w:hAnsi="Times New Roman" w:cs="Times New Roman"/>
          <w:sz w:val="24"/>
          <w:szCs w:val="24"/>
        </w:rPr>
        <w:t xml:space="preserve">По результатам рассмотрения жалобы глава </w:t>
      </w:r>
      <w:r w:rsidR="00AD0D16" w:rsidRPr="001A7DA4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Pr="001A7DA4">
        <w:rPr>
          <w:rFonts w:ascii="Times New Roman" w:hAnsi="Times New Roman" w:cs="Times New Roman"/>
          <w:sz w:val="24"/>
          <w:szCs w:val="24"/>
        </w:rPr>
        <w:t>принимает одно из следующих решений:</w:t>
      </w:r>
    </w:p>
    <w:p w:rsidR="004F3036" w:rsidRPr="001A7DA4" w:rsidRDefault="004F303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-</w:t>
      </w:r>
      <w:r w:rsidR="00AD0D16" w:rsidRPr="001A7DA4">
        <w:rPr>
          <w:rFonts w:ascii="Times New Roman" w:hAnsi="Times New Roman" w:cs="Times New Roman"/>
          <w:sz w:val="24"/>
          <w:szCs w:val="24"/>
        </w:rPr>
        <w:t xml:space="preserve"> </w:t>
      </w:r>
      <w:r w:rsidRPr="001A7DA4">
        <w:rPr>
          <w:rFonts w:ascii="Times New Roman" w:hAnsi="Times New Roman" w:cs="Times New Roman"/>
          <w:sz w:val="24"/>
          <w:szCs w:val="24"/>
        </w:rPr>
        <w:t xml:space="preserve">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</w:t>
      </w:r>
      <w:r w:rsidR="00BB0BFB" w:rsidRPr="001A7DA4">
        <w:rPr>
          <w:rFonts w:ascii="Times New Roman" w:hAnsi="Times New Roman" w:cs="Times New Roman"/>
          <w:sz w:val="24"/>
          <w:szCs w:val="24"/>
        </w:rPr>
        <w:t>Омской области</w:t>
      </w:r>
      <w:r w:rsidRPr="001A7DA4">
        <w:rPr>
          <w:rFonts w:ascii="Times New Roman" w:hAnsi="Times New Roman" w:cs="Times New Roman"/>
          <w:sz w:val="24"/>
          <w:szCs w:val="24"/>
        </w:rPr>
        <w:t>, муниципальными правовыми актами, а также в иных формах;</w:t>
      </w:r>
    </w:p>
    <w:p w:rsidR="004F3036" w:rsidRPr="001A7DA4" w:rsidRDefault="00AD0D1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 xml:space="preserve">- </w:t>
      </w:r>
      <w:r w:rsidR="004F3036" w:rsidRPr="001A7DA4">
        <w:rPr>
          <w:rFonts w:ascii="Times New Roman" w:hAnsi="Times New Roman" w:cs="Times New Roman"/>
          <w:sz w:val="24"/>
          <w:szCs w:val="24"/>
        </w:rPr>
        <w:t>в удовлетворении жалобы отказывается.</w:t>
      </w:r>
    </w:p>
    <w:p w:rsidR="004F3036" w:rsidRPr="001A7DA4" w:rsidRDefault="00AD0D1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 xml:space="preserve">5.7.1. </w:t>
      </w:r>
      <w:r w:rsidR="004F3036" w:rsidRPr="001A7DA4">
        <w:rPr>
          <w:rFonts w:ascii="Times New Roman" w:hAnsi="Times New Roman" w:cs="Times New Roman"/>
          <w:sz w:val="24"/>
          <w:szCs w:val="24"/>
        </w:rPr>
        <w:t xml:space="preserve">В случае признания жалобы подлежащей удовлетворению, в ответе заявителю дается информация о действиях администрации </w:t>
      </w:r>
      <w:r w:rsidRPr="001A7DA4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="004F3036" w:rsidRPr="001A7DA4">
        <w:rPr>
          <w:rFonts w:ascii="Times New Roman" w:hAnsi="Times New Roman" w:cs="Times New Roman"/>
          <w:sz w:val="24"/>
          <w:szCs w:val="24"/>
        </w:rPr>
        <w:t>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4F3036" w:rsidRPr="001A7DA4" w:rsidRDefault="00AD0D1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 xml:space="preserve">5.7.2. </w:t>
      </w:r>
      <w:r w:rsidR="004F3036" w:rsidRPr="001A7DA4">
        <w:rPr>
          <w:rFonts w:ascii="Times New Roman" w:hAnsi="Times New Roman" w:cs="Times New Roman"/>
          <w:sz w:val="24"/>
          <w:szCs w:val="24"/>
        </w:rPr>
        <w:t>В случае признания жалобы не подлежащей удовлетворению,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4F3036" w:rsidRPr="001A7DA4" w:rsidRDefault="00AD0D1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 xml:space="preserve">5.8. </w:t>
      </w:r>
      <w:r w:rsidR="004F3036" w:rsidRPr="001A7DA4">
        <w:rPr>
          <w:rFonts w:ascii="Times New Roman" w:hAnsi="Times New Roman" w:cs="Times New Roman"/>
          <w:sz w:val="24"/>
          <w:szCs w:val="24"/>
        </w:rPr>
        <w:t>В случае установления в ходе или по результатам рассмотрения жалобы признаков состава административного правонарушения или преступления, должностное лицо, работник, наделенные полномочиями по рассмотрению жалоб в соответствии с пунктом 5.6 настоящего раздела административного регламента, незамедлительно направляют имеющиеся материалы в органы прокуратуры.</w:t>
      </w:r>
    </w:p>
    <w:p w:rsidR="004F3036" w:rsidRPr="001A7DA4" w:rsidRDefault="00AD0D1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 xml:space="preserve">5.9. </w:t>
      </w:r>
      <w:r w:rsidR="004F3036" w:rsidRPr="001A7DA4">
        <w:rPr>
          <w:rFonts w:ascii="Times New Roman" w:hAnsi="Times New Roman" w:cs="Times New Roman"/>
          <w:sz w:val="24"/>
          <w:szCs w:val="24"/>
        </w:rPr>
        <w:t>Не позднее дня, следующего за днем принятия решения, указанного в пункте 5.7 настоящего раздела административного регламента, заявителю в письменной форме либо по желанию заявителя в электронной форме направляется мотивированный ответ о результатах рассмотрения жалобы.</w:t>
      </w:r>
    </w:p>
    <w:p w:rsidR="008F01D8" w:rsidRPr="001A7DA4" w:rsidRDefault="00AD0D16" w:rsidP="00827F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 xml:space="preserve">5.10. </w:t>
      </w:r>
      <w:r w:rsidR="004F3036" w:rsidRPr="001A7DA4">
        <w:rPr>
          <w:rFonts w:ascii="Times New Roman" w:hAnsi="Times New Roman" w:cs="Times New Roman"/>
          <w:sz w:val="24"/>
          <w:szCs w:val="24"/>
        </w:rPr>
        <w:t xml:space="preserve">Информация для заявителей об их праве на досудебное (внесудебное) обжалование действий (бездействия) и решений, принятых (осуществляемых) в ходе предоставления муниципальной услуги, размещается на официальном сайте администрации </w:t>
      </w:r>
      <w:r w:rsidRPr="001A7DA4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="004F3036" w:rsidRPr="001A7DA4">
        <w:rPr>
          <w:rFonts w:ascii="Times New Roman" w:hAnsi="Times New Roman" w:cs="Times New Roman"/>
          <w:sz w:val="24"/>
          <w:szCs w:val="24"/>
        </w:rPr>
        <w:t>и информационных стендах.</w:t>
      </w:r>
    </w:p>
    <w:p w:rsidR="00AD0D16" w:rsidRPr="001A7DA4" w:rsidRDefault="00AD0D16" w:rsidP="00AD0D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0D16" w:rsidRPr="001A7DA4" w:rsidRDefault="00AD0D16" w:rsidP="00AD0D1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A7DA4">
        <w:rPr>
          <w:rFonts w:ascii="Times New Roman" w:hAnsi="Times New Roman" w:cs="Times New Roman"/>
          <w:sz w:val="24"/>
          <w:szCs w:val="24"/>
        </w:rPr>
        <w:t>________________</w:t>
      </w:r>
    </w:p>
    <w:p w:rsidR="00BB0BFB" w:rsidRDefault="00BB0BFB">
      <w:pPr>
        <w:spacing w:after="200" w:line="276" w:lineRule="auto"/>
        <w:rPr>
          <w:rFonts w:ascii="Times New Roman" w:hAnsi="Times New Roman" w:cs="Calibri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br w:type="page"/>
      </w:r>
    </w:p>
    <w:p w:rsidR="00BB0BFB" w:rsidRPr="00BB0BFB" w:rsidRDefault="00BB0BFB" w:rsidP="00BB0BFB">
      <w:pPr>
        <w:spacing w:after="0" w:line="240" w:lineRule="auto"/>
        <w:ind w:left="3450"/>
        <w:jc w:val="right"/>
        <w:rPr>
          <w:rFonts w:ascii="Tahoma" w:hAnsi="Tahoma" w:cs="Tahoma"/>
          <w:color w:val="000000"/>
          <w:sz w:val="14"/>
          <w:szCs w:val="14"/>
          <w:lang w:eastAsia="ru-RU"/>
        </w:rPr>
      </w:pPr>
      <w:r w:rsidRPr="00BB0BFB">
        <w:rPr>
          <w:rFonts w:ascii="Tahoma" w:hAnsi="Tahoma" w:cs="Tahoma"/>
          <w:color w:val="000000"/>
          <w:sz w:val="14"/>
          <w:szCs w:val="14"/>
          <w:lang w:eastAsia="ru-RU"/>
        </w:rPr>
        <w:lastRenderedPageBreak/>
        <w:t>    Приложение 1</w:t>
      </w:r>
    </w:p>
    <w:p w:rsidR="00BB0BFB" w:rsidRPr="00BB0BFB" w:rsidRDefault="00BB0BFB" w:rsidP="00BB0BFB">
      <w:pPr>
        <w:spacing w:after="0" w:line="240" w:lineRule="auto"/>
        <w:ind w:left="3450"/>
        <w:jc w:val="right"/>
        <w:rPr>
          <w:rFonts w:ascii="Tahoma" w:hAnsi="Tahoma" w:cs="Tahoma"/>
          <w:color w:val="000000"/>
          <w:sz w:val="14"/>
          <w:szCs w:val="14"/>
          <w:lang w:eastAsia="ru-RU"/>
        </w:rPr>
      </w:pPr>
      <w:r w:rsidRPr="00BB0BFB">
        <w:rPr>
          <w:rFonts w:ascii="Tahoma" w:hAnsi="Tahoma" w:cs="Tahoma"/>
          <w:color w:val="000000"/>
          <w:sz w:val="14"/>
          <w:szCs w:val="14"/>
          <w:lang w:eastAsia="ru-RU"/>
        </w:rPr>
        <w:t>                                                                    к Административному регламенту</w:t>
      </w:r>
    </w:p>
    <w:p w:rsidR="00BB0BFB" w:rsidRPr="00BB0BFB" w:rsidRDefault="00BB0BFB" w:rsidP="00BB0BFB">
      <w:pPr>
        <w:spacing w:line="240" w:lineRule="auto"/>
        <w:ind w:left="12250"/>
        <w:rPr>
          <w:rFonts w:ascii="Tahoma" w:hAnsi="Tahoma" w:cs="Tahoma"/>
          <w:color w:val="000000"/>
          <w:sz w:val="14"/>
          <w:szCs w:val="14"/>
          <w:lang w:eastAsia="ru-RU"/>
        </w:rPr>
      </w:pPr>
      <w:r w:rsidRPr="00BB0BFB">
        <w:rPr>
          <w:rFonts w:ascii="Tahoma" w:hAnsi="Tahoma" w:cs="Tahoma"/>
          <w:color w:val="000000"/>
          <w:sz w:val="14"/>
          <w:szCs w:val="14"/>
          <w:lang w:eastAsia="ru-RU"/>
        </w:rPr>
        <w:t> </w:t>
      </w:r>
    </w:p>
    <w:tbl>
      <w:tblPr>
        <w:tblW w:w="0" w:type="auto"/>
        <w:tblCellSpacing w:w="0" w:type="dxa"/>
        <w:tblInd w:w="7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7"/>
      </w:tblGrid>
      <w:tr w:rsidR="00BB0BFB" w:rsidRPr="00BB0BFB" w:rsidTr="00BB0BFB">
        <w:trPr>
          <w:tblCellSpacing w:w="0" w:type="dxa"/>
        </w:trPr>
        <w:tc>
          <w:tcPr>
            <w:tcW w:w="3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0BFB" w:rsidRPr="00BB0BFB" w:rsidRDefault="00BB0BFB" w:rsidP="00BB0BFB">
            <w:pPr>
              <w:spacing w:after="0" w:line="240" w:lineRule="auto"/>
              <w:rPr>
                <w:rFonts w:ascii="Tahoma" w:hAnsi="Tahoma" w:cs="Tahoma"/>
                <w:color w:val="000000"/>
                <w:sz w:val="14"/>
                <w:szCs w:val="14"/>
                <w:lang w:eastAsia="ru-RU"/>
              </w:rPr>
            </w:pPr>
            <w:r w:rsidRPr="00BB0BFB">
              <w:rPr>
                <w:rFonts w:ascii="Tahoma" w:hAnsi="Tahoma" w:cs="Tahoma"/>
                <w:color w:val="000000"/>
                <w:sz w:val="14"/>
                <w:szCs w:val="14"/>
                <w:lang w:eastAsia="ru-RU"/>
              </w:rPr>
              <w:t>(указать наименование уполномоченного органа)</w:t>
            </w:r>
          </w:p>
          <w:p w:rsidR="00BB0BFB" w:rsidRPr="00BB0BFB" w:rsidRDefault="00BB0BFB" w:rsidP="00BB0BFB">
            <w:pPr>
              <w:spacing w:after="0" w:line="240" w:lineRule="auto"/>
              <w:rPr>
                <w:rFonts w:ascii="Tahoma" w:hAnsi="Tahoma" w:cs="Tahoma"/>
                <w:color w:val="000000"/>
                <w:sz w:val="14"/>
                <w:szCs w:val="14"/>
                <w:lang w:eastAsia="ru-RU"/>
              </w:rPr>
            </w:pPr>
            <w:r w:rsidRPr="00BB0BFB">
              <w:rPr>
                <w:rFonts w:ascii="Tahoma" w:hAnsi="Tahoma" w:cs="Tahoma"/>
                <w:color w:val="000000"/>
                <w:sz w:val="14"/>
                <w:szCs w:val="14"/>
                <w:lang w:eastAsia="ru-RU"/>
              </w:rPr>
              <w:t> </w:t>
            </w:r>
          </w:p>
          <w:p w:rsidR="00BB0BFB" w:rsidRPr="00BB0BFB" w:rsidRDefault="00BB0BFB" w:rsidP="00BB0BFB">
            <w:pPr>
              <w:spacing w:after="0" w:line="240" w:lineRule="auto"/>
              <w:rPr>
                <w:rFonts w:ascii="Tahoma" w:hAnsi="Tahoma" w:cs="Tahoma"/>
                <w:color w:val="000000"/>
                <w:sz w:val="14"/>
                <w:szCs w:val="14"/>
                <w:lang w:eastAsia="ru-RU"/>
              </w:rPr>
            </w:pPr>
            <w:r w:rsidRPr="00BB0BFB">
              <w:rPr>
                <w:rFonts w:ascii="Tahoma" w:hAnsi="Tahoma" w:cs="Tahoma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BB0BFB" w:rsidRPr="00BB0BFB" w:rsidTr="00BB0BFB">
        <w:trPr>
          <w:tblCellSpacing w:w="0" w:type="dxa"/>
        </w:trPr>
        <w:tc>
          <w:tcPr>
            <w:tcW w:w="3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0BFB" w:rsidRPr="00BB0BFB" w:rsidRDefault="00BB0BFB" w:rsidP="00BB0BFB">
            <w:pPr>
              <w:spacing w:after="0" w:line="240" w:lineRule="auto"/>
              <w:rPr>
                <w:rFonts w:ascii="Tahoma" w:hAnsi="Tahoma" w:cs="Tahoma"/>
                <w:color w:val="000000"/>
                <w:sz w:val="14"/>
                <w:szCs w:val="14"/>
                <w:lang w:eastAsia="ru-RU"/>
              </w:rPr>
            </w:pPr>
            <w:r w:rsidRPr="00BB0BFB">
              <w:rPr>
                <w:rFonts w:ascii="Tahoma" w:hAnsi="Tahoma" w:cs="Tahoma"/>
                <w:color w:val="000000"/>
                <w:sz w:val="14"/>
                <w:szCs w:val="14"/>
                <w:lang w:eastAsia="ru-RU"/>
              </w:rPr>
              <w:t> </w:t>
            </w:r>
          </w:p>
          <w:p w:rsidR="00BB0BFB" w:rsidRPr="00BB0BFB" w:rsidRDefault="00BB0BFB" w:rsidP="00BB0BFB">
            <w:pPr>
              <w:spacing w:after="0" w:line="240" w:lineRule="auto"/>
              <w:rPr>
                <w:rFonts w:ascii="Tahoma" w:hAnsi="Tahoma" w:cs="Tahoma"/>
                <w:color w:val="000000"/>
                <w:sz w:val="14"/>
                <w:szCs w:val="14"/>
                <w:lang w:eastAsia="ru-RU"/>
              </w:rPr>
            </w:pPr>
            <w:r w:rsidRPr="00BB0BFB">
              <w:rPr>
                <w:rFonts w:ascii="Tahoma" w:hAnsi="Tahoma" w:cs="Tahoma"/>
                <w:color w:val="000000"/>
                <w:sz w:val="14"/>
                <w:szCs w:val="14"/>
                <w:lang w:eastAsia="ru-RU"/>
              </w:rPr>
              <w:t>от</w:t>
            </w:r>
          </w:p>
        </w:tc>
      </w:tr>
      <w:tr w:rsidR="00BB0BFB" w:rsidRPr="00BB0BFB" w:rsidTr="00BB0BFB">
        <w:trPr>
          <w:tblCellSpacing w:w="0" w:type="dxa"/>
        </w:trPr>
        <w:tc>
          <w:tcPr>
            <w:tcW w:w="3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0BFB" w:rsidRPr="00BB0BFB" w:rsidRDefault="00BB0BFB" w:rsidP="00BB0BFB">
            <w:pPr>
              <w:spacing w:after="0" w:line="240" w:lineRule="auto"/>
              <w:rPr>
                <w:rFonts w:ascii="Tahoma" w:hAnsi="Tahoma" w:cs="Tahoma"/>
                <w:color w:val="000000"/>
                <w:sz w:val="14"/>
                <w:szCs w:val="14"/>
                <w:lang w:eastAsia="ru-RU"/>
              </w:rPr>
            </w:pPr>
            <w:r w:rsidRPr="00BB0BFB">
              <w:rPr>
                <w:rFonts w:ascii="Tahoma" w:hAnsi="Tahoma" w:cs="Tahoma"/>
                <w:color w:val="000000"/>
                <w:sz w:val="14"/>
                <w:szCs w:val="14"/>
                <w:lang w:eastAsia="ru-RU"/>
              </w:rPr>
              <w:t>(ФИО физического лица)</w:t>
            </w:r>
          </w:p>
          <w:p w:rsidR="00BB0BFB" w:rsidRPr="00BB0BFB" w:rsidRDefault="00BB0BFB" w:rsidP="00BB0BFB">
            <w:pPr>
              <w:spacing w:after="0" w:line="240" w:lineRule="auto"/>
              <w:rPr>
                <w:rFonts w:ascii="Tahoma" w:hAnsi="Tahoma" w:cs="Tahoma"/>
                <w:color w:val="000000"/>
                <w:sz w:val="14"/>
                <w:szCs w:val="14"/>
                <w:lang w:eastAsia="ru-RU"/>
              </w:rPr>
            </w:pPr>
            <w:r w:rsidRPr="00BB0BFB">
              <w:rPr>
                <w:rFonts w:ascii="Tahoma" w:hAnsi="Tahoma" w:cs="Tahoma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BB0BFB" w:rsidRPr="00BB0BFB" w:rsidTr="00BB0BFB">
        <w:trPr>
          <w:tblCellSpacing w:w="0" w:type="dxa"/>
        </w:trPr>
        <w:tc>
          <w:tcPr>
            <w:tcW w:w="3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0BFB" w:rsidRPr="00BB0BFB" w:rsidRDefault="00BB0BFB" w:rsidP="00BB0BFB">
            <w:pPr>
              <w:spacing w:after="0" w:line="240" w:lineRule="auto"/>
              <w:rPr>
                <w:rFonts w:ascii="Tahoma" w:hAnsi="Tahoma" w:cs="Tahoma"/>
                <w:color w:val="000000"/>
                <w:sz w:val="14"/>
                <w:szCs w:val="14"/>
                <w:lang w:eastAsia="ru-RU"/>
              </w:rPr>
            </w:pPr>
            <w:r w:rsidRPr="00BB0BFB">
              <w:rPr>
                <w:rFonts w:ascii="Tahoma" w:hAnsi="Tahoma" w:cs="Tahoma"/>
                <w:color w:val="000000"/>
                <w:sz w:val="14"/>
                <w:szCs w:val="14"/>
                <w:lang w:eastAsia="ru-RU"/>
              </w:rPr>
              <w:t>(ФИО руководителя организации)</w:t>
            </w:r>
          </w:p>
          <w:p w:rsidR="00BB0BFB" w:rsidRPr="00BB0BFB" w:rsidRDefault="00BB0BFB" w:rsidP="00BB0BFB">
            <w:pPr>
              <w:spacing w:after="0" w:line="240" w:lineRule="auto"/>
              <w:rPr>
                <w:rFonts w:ascii="Tahoma" w:hAnsi="Tahoma" w:cs="Tahoma"/>
                <w:color w:val="000000"/>
                <w:sz w:val="14"/>
                <w:szCs w:val="14"/>
                <w:lang w:eastAsia="ru-RU"/>
              </w:rPr>
            </w:pPr>
            <w:r w:rsidRPr="00BB0BFB">
              <w:rPr>
                <w:rFonts w:ascii="Tahoma" w:hAnsi="Tahoma" w:cs="Tahoma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BB0BFB" w:rsidRPr="00BB0BFB" w:rsidTr="00BB0BFB">
        <w:trPr>
          <w:tblCellSpacing w:w="0" w:type="dxa"/>
        </w:trPr>
        <w:tc>
          <w:tcPr>
            <w:tcW w:w="3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0BFB" w:rsidRPr="00BB0BFB" w:rsidRDefault="00BB0BFB" w:rsidP="00BB0BFB">
            <w:pPr>
              <w:spacing w:after="0" w:line="240" w:lineRule="auto"/>
              <w:rPr>
                <w:rFonts w:ascii="Tahoma" w:hAnsi="Tahoma" w:cs="Tahoma"/>
                <w:color w:val="000000"/>
                <w:sz w:val="14"/>
                <w:szCs w:val="14"/>
                <w:lang w:eastAsia="ru-RU"/>
              </w:rPr>
            </w:pPr>
            <w:r w:rsidRPr="00BB0BFB">
              <w:rPr>
                <w:rFonts w:ascii="Tahoma" w:hAnsi="Tahoma" w:cs="Tahoma"/>
                <w:color w:val="000000"/>
                <w:sz w:val="14"/>
                <w:szCs w:val="14"/>
                <w:lang w:eastAsia="ru-RU"/>
              </w:rPr>
              <w:t>(адрес)</w:t>
            </w:r>
          </w:p>
          <w:p w:rsidR="00BB0BFB" w:rsidRPr="00BB0BFB" w:rsidRDefault="00BB0BFB" w:rsidP="00BB0BFB">
            <w:pPr>
              <w:spacing w:after="0" w:line="240" w:lineRule="auto"/>
              <w:rPr>
                <w:rFonts w:ascii="Tahoma" w:hAnsi="Tahoma" w:cs="Tahoma"/>
                <w:color w:val="000000"/>
                <w:sz w:val="14"/>
                <w:szCs w:val="14"/>
                <w:lang w:eastAsia="ru-RU"/>
              </w:rPr>
            </w:pPr>
            <w:r w:rsidRPr="00BB0BFB">
              <w:rPr>
                <w:rFonts w:ascii="Tahoma" w:hAnsi="Tahoma" w:cs="Tahoma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BB0BFB" w:rsidRPr="00BB0BFB" w:rsidTr="00BB0BFB">
        <w:trPr>
          <w:tblCellSpacing w:w="0" w:type="dxa"/>
        </w:trPr>
        <w:tc>
          <w:tcPr>
            <w:tcW w:w="3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0BFB" w:rsidRPr="00BB0BFB" w:rsidRDefault="00BB0BFB" w:rsidP="00BB0BFB">
            <w:pPr>
              <w:spacing w:after="0" w:line="240" w:lineRule="auto"/>
              <w:rPr>
                <w:rFonts w:ascii="Tahoma" w:hAnsi="Tahoma" w:cs="Tahoma"/>
                <w:color w:val="000000"/>
                <w:sz w:val="14"/>
                <w:szCs w:val="14"/>
                <w:lang w:eastAsia="ru-RU"/>
              </w:rPr>
            </w:pPr>
            <w:r w:rsidRPr="00BB0BFB">
              <w:rPr>
                <w:rFonts w:ascii="Tahoma" w:hAnsi="Tahoma" w:cs="Tahoma"/>
                <w:color w:val="000000"/>
                <w:sz w:val="14"/>
                <w:szCs w:val="14"/>
                <w:lang w:eastAsia="ru-RU"/>
              </w:rPr>
              <w:t>(контактный телефон)</w:t>
            </w:r>
          </w:p>
          <w:p w:rsidR="00BB0BFB" w:rsidRPr="00BB0BFB" w:rsidRDefault="00BB0BFB" w:rsidP="00BB0BFB">
            <w:pPr>
              <w:spacing w:after="0" w:line="240" w:lineRule="auto"/>
              <w:rPr>
                <w:rFonts w:ascii="Tahoma" w:hAnsi="Tahoma" w:cs="Tahoma"/>
                <w:color w:val="000000"/>
                <w:sz w:val="14"/>
                <w:szCs w:val="14"/>
                <w:lang w:eastAsia="ru-RU"/>
              </w:rPr>
            </w:pPr>
            <w:r w:rsidRPr="00BB0BFB">
              <w:rPr>
                <w:rFonts w:ascii="Tahoma" w:hAnsi="Tahoma" w:cs="Tahoma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</w:tbl>
    <w:p w:rsidR="00BB0BFB" w:rsidRPr="00BB0BFB" w:rsidRDefault="00BB0BFB" w:rsidP="00BB0BFB">
      <w:pPr>
        <w:spacing w:after="0" w:line="240" w:lineRule="auto"/>
        <w:ind w:left="3450"/>
        <w:rPr>
          <w:rFonts w:ascii="Tahoma" w:hAnsi="Tahoma" w:cs="Tahoma"/>
          <w:color w:val="000000"/>
          <w:sz w:val="14"/>
          <w:szCs w:val="14"/>
          <w:lang w:eastAsia="ru-RU"/>
        </w:rPr>
      </w:pPr>
      <w:r w:rsidRPr="00BB0BFB">
        <w:rPr>
          <w:rFonts w:ascii="Tahoma" w:hAnsi="Tahoma" w:cs="Tahoma"/>
          <w:color w:val="000000"/>
          <w:sz w:val="14"/>
          <w:szCs w:val="14"/>
          <w:lang w:eastAsia="ru-RU"/>
        </w:rPr>
        <w:t> </w:t>
      </w:r>
    </w:p>
    <w:p w:rsidR="00BB0BFB" w:rsidRPr="00BB0BFB" w:rsidRDefault="00BB0BFB" w:rsidP="001A7DA4">
      <w:pPr>
        <w:spacing w:after="0" w:line="240" w:lineRule="auto"/>
        <w:jc w:val="center"/>
        <w:rPr>
          <w:rFonts w:ascii="Tahoma" w:hAnsi="Tahoma" w:cs="Tahoma"/>
          <w:color w:val="000000"/>
          <w:sz w:val="14"/>
          <w:szCs w:val="14"/>
          <w:lang w:eastAsia="ru-RU"/>
        </w:rPr>
      </w:pPr>
      <w:r w:rsidRPr="00BB0BFB">
        <w:rPr>
          <w:rFonts w:ascii="Tahoma" w:hAnsi="Tahoma" w:cs="Tahoma"/>
          <w:b/>
          <w:bCs/>
          <w:color w:val="000000"/>
          <w:sz w:val="14"/>
          <w:lang w:eastAsia="ru-RU"/>
        </w:rPr>
        <w:t>ЗАЯВЛЕНИЕ</w:t>
      </w:r>
    </w:p>
    <w:p w:rsidR="00BB0BFB" w:rsidRPr="00BB0BFB" w:rsidRDefault="00BB0BFB" w:rsidP="001A7DA4">
      <w:pPr>
        <w:spacing w:after="0" w:line="240" w:lineRule="auto"/>
        <w:jc w:val="center"/>
        <w:rPr>
          <w:rFonts w:ascii="Tahoma" w:hAnsi="Tahoma" w:cs="Tahoma"/>
          <w:color w:val="000000"/>
          <w:sz w:val="14"/>
          <w:szCs w:val="14"/>
          <w:lang w:eastAsia="ru-RU"/>
        </w:rPr>
      </w:pPr>
      <w:r w:rsidRPr="00BB0BFB">
        <w:rPr>
          <w:rFonts w:ascii="Tahoma" w:hAnsi="Tahoma" w:cs="Tahoma"/>
          <w:b/>
          <w:bCs/>
          <w:color w:val="000000"/>
          <w:sz w:val="14"/>
          <w:lang w:eastAsia="ru-RU"/>
        </w:rPr>
        <w:t>по даче письменных разъяснений по вопросам применения муниципальных правовых актов о местных налогах и сборах</w:t>
      </w:r>
    </w:p>
    <w:p w:rsidR="00BB0BFB" w:rsidRPr="00BB0BFB" w:rsidRDefault="00BB0BFB" w:rsidP="001A7DA4">
      <w:pPr>
        <w:spacing w:after="0" w:line="240" w:lineRule="auto"/>
        <w:ind w:left="6438"/>
        <w:jc w:val="center"/>
        <w:rPr>
          <w:rFonts w:ascii="Tahoma" w:hAnsi="Tahoma" w:cs="Tahoma"/>
          <w:color w:val="000000"/>
          <w:sz w:val="14"/>
          <w:szCs w:val="14"/>
          <w:lang w:eastAsia="ru-RU"/>
        </w:rPr>
      </w:pPr>
    </w:p>
    <w:p w:rsidR="00BB0BFB" w:rsidRPr="00BB0BFB" w:rsidRDefault="00BB0BFB" w:rsidP="001A7DA4">
      <w:pPr>
        <w:spacing w:after="0" w:line="240" w:lineRule="auto"/>
        <w:ind w:left="3450"/>
        <w:jc w:val="center"/>
        <w:rPr>
          <w:rFonts w:ascii="Tahoma" w:hAnsi="Tahoma" w:cs="Tahoma"/>
          <w:color w:val="000000"/>
          <w:sz w:val="14"/>
          <w:szCs w:val="14"/>
          <w:lang w:eastAsia="ru-RU"/>
        </w:rPr>
      </w:pPr>
    </w:p>
    <w:p w:rsidR="00BB0BFB" w:rsidRPr="00BB0BFB" w:rsidRDefault="00BB0BFB" w:rsidP="00BB0BFB">
      <w:pPr>
        <w:spacing w:after="0" w:line="240" w:lineRule="auto"/>
        <w:ind w:left="3450"/>
        <w:rPr>
          <w:rFonts w:ascii="Tahoma" w:hAnsi="Tahoma" w:cs="Tahoma"/>
          <w:color w:val="000000"/>
          <w:sz w:val="14"/>
          <w:szCs w:val="14"/>
          <w:lang w:eastAsia="ru-RU"/>
        </w:rPr>
      </w:pPr>
      <w:r w:rsidRPr="00BB0BFB">
        <w:rPr>
          <w:rFonts w:ascii="Tahoma" w:hAnsi="Tahoma" w:cs="Tahoma"/>
          <w:color w:val="000000"/>
          <w:sz w:val="14"/>
          <w:szCs w:val="14"/>
          <w:lang w:eastAsia="ru-RU"/>
        </w:rPr>
        <w:t> </w:t>
      </w:r>
    </w:p>
    <w:p w:rsidR="00BB0BFB" w:rsidRPr="00BB0BFB" w:rsidRDefault="00BB0BFB" w:rsidP="001A7DA4">
      <w:pPr>
        <w:spacing w:after="0" w:line="240" w:lineRule="auto"/>
        <w:rPr>
          <w:rFonts w:ascii="Tahoma" w:hAnsi="Tahoma" w:cs="Tahoma"/>
          <w:color w:val="000000"/>
          <w:sz w:val="14"/>
          <w:szCs w:val="14"/>
          <w:lang w:eastAsia="ru-RU"/>
        </w:rPr>
      </w:pPr>
      <w:r w:rsidRPr="00BB0BFB">
        <w:rPr>
          <w:rFonts w:ascii="Tahoma" w:hAnsi="Tahoma" w:cs="Tahoma"/>
          <w:color w:val="000000"/>
          <w:sz w:val="14"/>
          <w:szCs w:val="14"/>
          <w:lang w:eastAsia="ru-RU"/>
        </w:rPr>
        <w:t>Прошу дать разъяснения по вопросу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B0BFB" w:rsidRPr="00BB0BFB" w:rsidRDefault="00BB0BFB" w:rsidP="001A7DA4">
      <w:pPr>
        <w:spacing w:after="0" w:line="240" w:lineRule="auto"/>
        <w:rPr>
          <w:rFonts w:ascii="Tahoma" w:hAnsi="Tahoma" w:cs="Tahoma"/>
          <w:color w:val="000000"/>
          <w:sz w:val="14"/>
          <w:szCs w:val="14"/>
          <w:lang w:eastAsia="ru-RU"/>
        </w:rPr>
      </w:pPr>
      <w:r w:rsidRPr="00BB0BFB">
        <w:rPr>
          <w:rFonts w:ascii="Tahoma" w:hAnsi="Tahoma" w:cs="Tahoma"/>
          <w:color w:val="000000"/>
          <w:sz w:val="14"/>
          <w:szCs w:val="14"/>
          <w:lang w:eastAsia="ru-RU"/>
        </w:rPr>
        <w:t> </w:t>
      </w:r>
    </w:p>
    <w:p w:rsidR="00BB0BFB" w:rsidRPr="00BB0BFB" w:rsidRDefault="00BB0BFB" w:rsidP="00BB0BFB">
      <w:pPr>
        <w:spacing w:after="0" w:line="240" w:lineRule="auto"/>
        <w:ind w:left="3450"/>
        <w:rPr>
          <w:rFonts w:ascii="Tahoma" w:hAnsi="Tahoma" w:cs="Tahoma"/>
          <w:color w:val="000000"/>
          <w:sz w:val="14"/>
          <w:szCs w:val="14"/>
          <w:lang w:eastAsia="ru-RU"/>
        </w:rPr>
      </w:pPr>
      <w:r w:rsidRPr="00BB0BFB">
        <w:rPr>
          <w:rFonts w:ascii="Tahoma" w:hAnsi="Tahoma" w:cs="Tahoma"/>
          <w:color w:val="000000"/>
          <w:sz w:val="14"/>
          <w:szCs w:val="14"/>
          <w:lang w:eastAsia="ru-RU"/>
        </w:rPr>
        <w:t> </w:t>
      </w:r>
    </w:p>
    <w:p w:rsidR="00BB0BFB" w:rsidRPr="00BB0BFB" w:rsidRDefault="00BB0BFB" w:rsidP="00BB0BFB">
      <w:pPr>
        <w:spacing w:after="0" w:line="240" w:lineRule="auto"/>
        <w:ind w:left="3450"/>
        <w:rPr>
          <w:rFonts w:ascii="Tahoma" w:hAnsi="Tahoma" w:cs="Tahoma"/>
          <w:color w:val="000000"/>
          <w:sz w:val="14"/>
          <w:szCs w:val="14"/>
          <w:lang w:eastAsia="ru-RU"/>
        </w:rPr>
      </w:pPr>
      <w:r w:rsidRPr="00BB0BFB">
        <w:rPr>
          <w:rFonts w:ascii="Tahoma" w:hAnsi="Tahoma" w:cs="Tahoma"/>
          <w:color w:val="000000"/>
          <w:sz w:val="14"/>
          <w:szCs w:val="14"/>
          <w:lang w:eastAsia="ru-RU"/>
        </w:rPr>
        <w:t> </w:t>
      </w:r>
    </w:p>
    <w:p w:rsidR="00BB0BFB" w:rsidRPr="00BB0BFB" w:rsidRDefault="00BB0BFB" w:rsidP="00BB0BFB">
      <w:pPr>
        <w:spacing w:line="240" w:lineRule="auto"/>
        <w:ind w:left="3450"/>
        <w:rPr>
          <w:rFonts w:ascii="Tahoma" w:hAnsi="Tahoma" w:cs="Tahoma"/>
          <w:color w:val="000000"/>
          <w:sz w:val="14"/>
          <w:szCs w:val="14"/>
          <w:lang w:eastAsia="ru-RU"/>
        </w:rPr>
      </w:pPr>
      <w:r w:rsidRPr="00BB0BFB">
        <w:rPr>
          <w:rFonts w:ascii="Tahoma" w:hAnsi="Tahoma" w:cs="Tahoma"/>
          <w:color w:val="000000"/>
          <w:sz w:val="14"/>
          <w:szCs w:val="14"/>
          <w:lang w:eastAsia="ru-RU"/>
        </w:rPr>
        <w:t> </w:t>
      </w:r>
    </w:p>
    <w:tbl>
      <w:tblPr>
        <w:tblW w:w="0" w:type="auto"/>
        <w:tblCellSpacing w:w="0" w:type="dxa"/>
        <w:tblInd w:w="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3"/>
        <w:gridCol w:w="2523"/>
        <w:gridCol w:w="265"/>
        <w:gridCol w:w="2177"/>
      </w:tblGrid>
      <w:tr w:rsidR="00BB0BFB" w:rsidRPr="00BB0BFB" w:rsidTr="00BB0BFB">
        <w:trPr>
          <w:tblCellSpacing w:w="0" w:type="dxa"/>
        </w:trPr>
        <w:tc>
          <w:tcPr>
            <w:tcW w:w="2523" w:type="dxa"/>
            <w:vAlign w:val="center"/>
            <w:hideMark/>
          </w:tcPr>
          <w:p w:rsidR="00BB0BFB" w:rsidRPr="00BB0BFB" w:rsidRDefault="00BB0BFB" w:rsidP="00BB0BFB">
            <w:pPr>
              <w:spacing w:after="0" w:line="240" w:lineRule="auto"/>
              <w:rPr>
                <w:rFonts w:ascii="Tahoma" w:hAnsi="Tahoma" w:cs="Tahoma"/>
                <w:color w:val="000000"/>
                <w:sz w:val="14"/>
                <w:szCs w:val="14"/>
                <w:lang w:eastAsia="ru-RU"/>
              </w:rPr>
            </w:pPr>
            <w:r w:rsidRPr="00BB0BFB">
              <w:rPr>
                <w:rFonts w:ascii="Tahoma" w:hAnsi="Tahoma" w:cs="Tahoma"/>
                <w:color w:val="000000"/>
                <w:sz w:val="14"/>
                <w:szCs w:val="14"/>
                <w:lang w:eastAsia="ru-RU"/>
              </w:rPr>
              <w:t>Заявитель:</w:t>
            </w:r>
          </w:p>
        </w:tc>
        <w:tc>
          <w:tcPr>
            <w:tcW w:w="2523" w:type="dxa"/>
            <w:vAlign w:val="center"/>
            <w:hideMark/>
          </w:tcPr>
          <w:p w:rsidR="00BB0BFB" w:rsidRPr="00BB0BFB" w:rsidRDefault="00BB0BFB" w:rsidP="00BB0BFB">
            <w:pPr>
              <w:spacing w:after="0" w:line="240" w:lineRule="auto"/>
              <w:rPr>
                <w:rFonts w:ascii="Tahoma" w:hAnsi="Tahoma" w:cs="Tahoma"/>
                <w:color w:val="000000"/>
                <w:sz w:val="14"/>
                <w:szCs w:val="14"/>
                <w:lang w:eastAsia="ru-RU"/>
              </w:rPr>
            </w:pPr>
            <w:r w:rsidRPr="00BB0BFB">
              <w:rPr>
                <w:rFonts w:ascii="Tahoma" w:hAnsi="Tahoma" w:cs="Tahoma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65" w:type="dxa"/>
            <w:vAlign w:val="center"/>
            <w:hideMark/>
          </w:tcPr>
          <w:p w:rsidR="00BB0BFB" w:rsidRPr="00BB0BFB" w:rsidRDefault="00BB0BFB" w:rsidP="00BB0BFB">
            <w:pPr>
              <w:spacing w:after="0" w:line="240" w:lineRule="auto"/>
              <w:rPr>
                <w:rFonts w:ascii="Tahoma" w:hAnsi="Tahoma" w:cs="Tahoma"/>
                <w:color w:val="000000"/>
                <w:sz w:val="14"/>
                <w:szCs w:val="14"/>
                <w:lang w:eastAsia="ru-RU"/>
              </w:rPr>
            </w:pPr>
            <w:r w:rsidRPr="00BB0BFB">
              <w:rPr>
                <w:rFonts w:ascii="Tahoma" w:hAnsi="Tahoma" w:cs="Tahoma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77" w:type="dxa"/>
            <w:vAlign w:val="center"/>
            <w:hideMark/>
          </w:tcPr>
          <w:p w:rsidR="00BB0BFB" w:rsidRPr="00BB0BFB" w:rsidRDefault="00BB0BFB" w:rsidP="00BB0BFB">
            <w:pPr>
              <w:spacing w:after="0" w:line="240" w:lineRule="auto"/>
              <w:rPr>
                <w:rFonts w:ascii="Tahoma" w:hAnsi="Tahoma" w:cs="Tahoma"/>
                <w:color w:val="000000"/>
                <w:sz w:val="14"/>
                <w:szCs w:val="14"/>
                <w:lang w:eastAsia="ru-RU"/>
              </w:rPr>
            </w:pPr>
            <w:r w:rsidRPr="00BB0BFB">
              <w:rPr>
                <w:rFonts w:ascii="Tahoma" w:hAnsi="Tahoma" w:cs="Tahoma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BB0BFB" w:rsidRPr="00BB0BFB" w:rsidTr="00BB0BFB">
        <w:trPr>
          <w:tblCellSpacing w:w="0" w:type="dxa"/>
        </w:trPr>
        <w:tc>
          <w:tcPr>
            <w:tcW w:w="2523" w:type="dxa"/>
            <w:vAlign w:val="center"/>
            <w:hideMark/>
          </w:tcPr>
          <w:p w:rsidR="00BB0BFB" w:rsidRPr="00BB0BFB" w:rsidRDefault="00BB0BFB" w:rsidP="00BB0BFB">
            <w:pPr>
              <w:spacing w:after="0" w:line="240" w:lineRule="auto"/>
              <w:rPr>
                <w:rFonts w:ascii="Tahoma" w:hAnsi="Tahoma" w:cs="Tahoma"/>
                <w:color w:val="000000"/>
                <w:sz w:val="14"/>
                <w:szCs w:val="14"/>
                <w:lang w:eastAsia="ru-RU"/>
              </w:rPr>
            </w:pPr>
            <w:r w:rsidRPr="00BB0BFB">
              <w:rPr>
                <w:rFonts w:ascii="Tahoma" w:hAnsi="Tahoma" w:cs="Tahoma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23" w:type="dxa"/>
            <w:vAlign w:val="center"/>
            <w:hideMark/>
          </w:tcPr>
          <w:p w:rsidR="00BB0BFB" w:rsidRPr="00BB0BFB" w:rsidRDefault="00BB0BFB" w:rsidP="00BB0BFB">
            <w:pPr>
              <w:spacing w:after="0" w:line="240" w:lineRule="auto"/>
              <w:rPr>
                <w:rFonts w:ascii="Tahoma" w:hAnsi="Tahoma" w:cs="Tahoma"/>
                <w:color w:val="000000"/>
                <w:sz w:val="14"/>
                <w:szCs w:val="14"/>
                <w:lang w:eastAsia="ru-RU"/>
              </w:rPr>
            </w:pPr>
            <w:r w:rsidRPr="00BB0BFB">
              <w:rPr>
                <w:rFonts w:ascii="Tahoma" w:hAnsi="Tahoma" w:cs="Tahoma"/>
                <w:color w:val="000000"/>
                <w:sz w:val="14"/>
                <w:szCs w:val="14"/>
                <w:lang w:eastAsia="ru-RU"/>
              </w:rPr>
              <w:t>(ФИО, должность представителя юридического лица; ФИО гражданина)</w:t>
            </w:r>
          </w:p>
        </w:tc>
        <w:tc>
          <w:tcPr>
            <w:tcW w:w="265" w:type="dxa"/>
            <w:vAlign w:val="center"/>
            <w:hideMark/>
          </w:tcPr>
          <w:p w:rsidR="00BB0BFB" w:rsidRPr="00BB0BFB" w:rsidRDefault="00BB0BFB" w:rsidP="00BB0BFB">
            <w:pPr>
              <w:spacing w:after="0" w:line="240" w:lineRule="auto"/>
              <w:rPr>
                <w:rFonts w:ascii="Tahoma" w:hAnsi="Tahoma" w:cs="Tahoma"/>
                <w:color w:val="000000"/>
                <w:sz w:val="14"/>
                <w:szCs w:val="14"/>
                <w:lang w:eastAsia="ru-RU"/>
              </w:rPr>
            </w:pPr>
            <w:r w:rsidRPr="00BB0BFB">
              <w:rPr>
                <w:rFonts w:ascii="Tahoma" w:hAnsi="Tahoma" w:cs="Tahoma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77" w:type="dxa"/>
            <w:vAlign w:val="center"/>
            <w:hideMark/>
          </w:tcPr>
          <w:p w:rsidR="00BB0BFB" w:rsidRPr="00BB0BFB" w:rsidRDefault="00BB0BFB" w:rsidP="00BB0BFB">
            <w:pPr>
              <w:spacing w:after="0" w:line="240" w:lineRule="auto"/>
              <w:rPr>
                <w:rFonts w:ascii="Tahoma" w:hAnsi="Tahoma" w:cs="Tahoma"/>
                <w:color w:val="000000"/>
                <w:sz w:val="14"/>
                <w:szCs w:val="14"/>
                <w:lang w:eastAsia="ru-RU"/>
              </w:rPr>
            </w:pPr>
            <w:r w:rsidRPr="00BB0BFB">
              <w:rPr>
                <w:rFonts w:ascii="Tahoma" w:hAnsi="Tahoma" w:cs="Tahoma"/>
                <w:color w:val="000000"/>
                <w:sz w:val="14"/>
                <w:szCs w:val="14"/>
                <w:lang w:eastAsia="ru-RU"/>
              </w:rPr>
              <w:t>(подпись)</w:t>
            </w:r>
          </w:p>
        </w:tc>
      </w:tr>
    </w:tbl>
    <w:p w:rsidR="00BB0BFB" w:rsidRPr="00BB0BFB" w:rsidRDefault="00BB0BFB" w:rsidP="00BB0BFB">
      <w:pPr>
        <w:spacing w:after="0" w:line="240" w:lineRule="auto"/>
        <w:ind w:left="3450"/>
        <w:rPr>
          <w:rFonts w:ascii="Tahoma" w:hAnsi="Tahoma" w:cs="Tahoma"/>
          <w:color w:val="000000"/>
          <w:sz w:val="14"/>
          <w:szCs w:val="14"/>
          <w:lang w:eastAsia="ru-RU"/>
        </w:rPr>
      </w:pPr>
      <w:r w:rsidRPr="00BB0BFB">
        <w:rPr>
          <w:rFonts w:ascii="Tahoma" w:hAnsi="Tahoma" w:cs="Tahoma"/>
          <w:color w:val="000000"/>
          <w:sz w:val="14"/>
          <w:szCs w:val="14"/>
          <w:lang w:eastAsia="ru-RU"/>
        </w:rPr>
        <w:t> </w:t>
      </w:r>
    </w:p>
    <w:p w:rsidR="00BB0BFB" w:rsidRPr="00BB0BFB" w:rsidRDefault="00BB0BFB" w:rsidP="00BB0BFB">
      <w:pPr>
        <w:spacing w:after="0" w:line="240" w:lineRule="auto"/>
        <w:ind w:left="3450"/>
        <w:rPr>
          <w:rFonts w:ascii="Tahoma" w:hAnsi="Tahoma" w:cs="Tahoma"/>
          <w:color w:val="000000"/>
          <w:sz w:val="14"/>
          <w:szCs w:val="14"/>
          <w:lang w:eastAsia="ru-RU"/>
        </w:rPr>
      </w:pPr>
      <w:r w:rsidRPr="00BB0BFB">
        <w:rPr>
          <w:rFonts w:ascii="Tahoma" w:hAnsi="Tahoma" w:cs="Tahoma"/>
          <w:color w:val="000000"/>
          <w:sz w:val="14"/>
          <w:szCs w:val="14"/>
          <w:lang w:eastAsia="ru-RU"/>
        </w:rPr>
        <w:t> </w:t>
      </w:r>
    </w:p>
    <w:p w:rsidR="00BB0BFB" w:rsidRPr="00BB0BFB" w:rsidRDefault="00BB0BFB" w:rsidP="00BB0BFB">
      <w:pPr>
        <w:spacing w:after="0" w:line="240" w:lineRule="auto"/>
        <w:ind w:left="3450"/>
        <w:rPr>
          <w:rFonts w:ascii="Tahoma" w:hAnsi="Tahoma" w:cs="Tahoma"/>
          <w:color w:val="000000"/>
          <w:sz w:val="14"/>
          <w:szCs w:val="14"/>
          <w:lang w:eastAsia="ru-RU"/>
        </w:rPr>
      </w:pPr>
      <w:r w:rsidRPr="00BB0BFB">
        <w:rPr>
          <w:rFonts w:ascii="Tahoma" w:hAnsi="Tahoma" w:cs="Tahoma"/>
          <w:color w:val="000000"/>
          <w:sz w:val="14"/>
          <w:szCs w:val="14"/>
          <w:lang w:eastAsia="ru-RU"/>
        </w:rPr>
        <w:t> </w:t>
      </w:r>
    </w:p>
    <w:p w:rsidR="00BB0BFB" w:rsidRPr="00BB0BFB" w:rsidRDefault="00BB0BFB" w:rsidP="00BB0BFB">
      <w:pPr>
        <w:spacing w:after="0" w:line="240" w:lineRule="auto"/>
        <w:ind w:left="3450"/>
        <w:rPr>
          <w:rFonts w:ascii="Tahoma" w:hAnsi="Tahoma" w:cs="Tahoma"/>
          <w:color w:val="000000"/>
          <w:sz w:val="14"/>
          <w:szCs w:val="14"/>
          <w:lang w:eastAsia="ru-RU"/>
        </w:rPr>
      </w:pPr>
      <w:r w:rsidRPr="00BB0BFB">
        <w:rPr>
          <w:rFonts w:ascii="Tahoma" w:hAnsi="Tahoma" w:cs="Tahoma"/>
          <w:color w:val="000000"/>
          <w:sz w:val="14"/>
          <w:szCs w:val="14"/>
          <w:lang w:eastAsia="ru-RU"/>
        </w:rPr>
        <w:t>«____» _____________ 20___                                                                    МП</w:t>
      </w:r>
    </w:p>
    <w:p w:rsidR="001A7DA4" w:rsidRDefault="00BB0BFB" w:rsidP="00BB0BFB">
      <w:pPr>
        <w:spacing w:after="0" w:line="240" w:lineRule="auto"/>
        <w:ind w:left="6438"/>
        <w:rPr>
          <w:rFonts w:ascii="Tahoma" w:hAnsi="Tahoma" w:cs="Tahoma"/>
          <w:color w:val="000000"/>
          <w:sz w:val="14"/>
          <w:szCs w:val="14"/>
          <w:lang w:eastAsia="ru-RU"/>
        </w:rPr>
      </w:pPr>
      <w:r w:rsidRPr="00BB0BFB">
        <w:rPr>
          <w:rFonts w:ascii="Tahoma" w:hAnsi="Tahoma" w:cs="Tahoma"/>
          <w:color w:val="000000"/>
          <w:sz w:val="14"/>
          <w:szCs w:val="14"/>
          <w:lang w:eastAsia="ru-RU"/>
        </w:rPr>
        <w:t>                                                      </w:t>
      </w:r>
    </w:p>
    <w:p w:rsidR="001A7DA4" w:rsidRDefault="001A7DA4">
      <w:pPr>
        <w:spacing w:after="200" w:line="276" w:lineRule="auto"/>
        <w:rPr>
          <w:rFonts w:ascii="Tahoma" w:hAnsi="Tahoma" w:cs="Tahoma"/>
          <w:color w:val="000000"/>
          <w:sz w:val="14"/>
          <w:szCs w:val="14"/>
          <w:lang w:eastAsia="ru-RU"/>
        </w:rPr>
      </w:pPr>
      <w:r>
        <w:rPr>
          <w:rFonts w:ascii="Tahoma" w:hAnsi="Tahoma" w:cs="Tahoma"/>
          <w:color w:val="000000"/>
          <w:sz w:val="14"/>
          <w:szCs w:val="14"/>
          <w:lang w:eastAsia="ru-RU"/>
        </w:rPr>
        <w:br w:type="page"/>
      </w:r>
    </w:p>
    <w:p w:rsidR="00BB0BFB" w:rsidRPr="00BB0BFB" w:rsidRDefault="00BB0BFB" w:rsidP="001A7DA4">
      <w:pPr>
        <w:spacing w:after="0" w:line="240" w:lineRule="auto"/>
        <w:ind w:left="6438"/>
        <w:jc w:val="right"/>
        <w:rPr>
          <w:rFonts w:ascii="Tahoma" w:hAnsi="Tahoma" w:cs="Tahoma"/>
          <w:color w:val="000000"/>
          <w:sz w:val="14"/>
          <w:szCs w:val="14"/>
          <w:lang w:eastAsia="ru-RU"/>
        </w:rPr>
      </w:pPr>
      <w:r w:rsidRPr="00BB0BFB">
        <w:rPr>
          <w:rFonts w:ascii="Tahoma" w:hAnsi="Tahoma" w:cs="Tahoma"/>
          <w:color w:val="000000"/>
          <w:sz w:val="14"/>
          <w:szCs w:val="14"/>
          <w:lang w:eastAsia="ru-RU"/>
        </w:rPr>
        <w:lastRenderedPageBreak/>
        <w:t>     Приложение 2</w:t>
      </w:r>
    </w:p>
    <w:p w:rsidR="00BB0BFB" w:rsidRPr="00BB0BFB" w:rsidRDefault="00BB0BFB" w:rsidP="001A7DA4">
      <w:pPr>
        <w:spacing w:after="0" w:line="240" w:lineRule="auto"/>
        <w:ind w:left="3450"/>
        <w:jc w:val="right"/>
        <w:rPr>
          <w:rFonts w:ascii="Tahoma" w:hAnsi="Tahoma" w:cs="Tahoma"/>
          <w:color w:val="000000"/>
          <w:sz w:val="14"/>
          <w:szCs w:val="14"/>
          <w:lang w:eastAsia="ru-RU"/>
        </w:rPr>
      </w:pPr>
      <w:r w:rsidRPr="00BB0BFB">
        <w:rPr>
          <w:rFonts w:ascii="Tahoma" w:hAnsi="Tahoma" w:cs="Tahoma"/>
          <w:color w:val="000000"/>
          <w:sz w:val="14"/>
          <w:szCs w:val="14"/>
          <w:lang w:eastAsia="ru-RU"/>
        </w:rPr>
        <w:t>                                                                  к Административному регламенту</w:t>
      </w:r>
    </w:p>
    <w:p w:rsidR="00BB0BFB" w:rsidRPr="00BB0BFB" w:rsidRDefault="00BB0BFB" w:rsidP="00BB0BFB">
      <w:pPr>
        <w:spacing w:after="0" w:line="240" w:lineRule="auto"/>
        <w:ind w:left="6438"/>
        <w:rPr>
          <w:rFonts w:ascii="Tahoma" w:hAnsi="Tahoma" w:cs="Tahoma"/>
          <w:color w:val="000000"/>
          <w:sz w:val="14"/>
          <w:szCs w:val="14"/>
          <w:lang w:eastAsia="ru-RU"/>
        </w:rPr>
      </w:pPr>
      <w:r w:rsidRPr="00BB0BFB">
        <w:rPr>
          <w:rFonts w:ascii="Tahoma" w:hAnsi="Tahoma" w:cs="Tahoma"/>
          <w:color w:val="000000"/>
          <w:sz w:val="14"/>
          <w:szCs w:val="14"/>
          <w:lang w:eastAsia="ru-RU"/>
        </w:rPr>
        <w:t> </w:t>
      </w:r>
    </w:p>
    <w:p w:rsidR="00BB0BFB" w:rsidRPr="00BB0BFB" w:rsidRDefault="00BB0BFB" w:rsidP="00BB0BFB">
      <w:pPr>
        <w:spacing w:after="0" w:line="240" w:lineRule="auto"/>
        <w:ind w:left="3450"/>
        <w:rPr>
          <w:rFonts w:ascii="Tahoma" w:hAnsi="Tahoma" w:cs="Tahoma"/>
          <w:color w:val="000000"/>
          <w:sz w:val="14"/>
          <w:szCs w:val="14"/>
          <w:lang w:eastAsia="ru-RU"/>
        </w:rPr>
      </w:pPr>
      <w:r w:rsidRPr="00BB0BFB">
        <w:rPr>
          <w:rFonts w:ascii="Tahoma" w:hAnsi="Tahoma" w:cs="Tahoma"/>
          <w:color w:val="000000"/>
          <w:sz w:val="14"/>
          <w:szCs w:val="14"/>
          <w:lang w:eastAsia="ru-RU"/>
        </w:rPr>
        <w:t> </w:t>
      </w:r>
    </w:p>
    <w:p w:rsidR="00BB0BFB" w:rsidRPr="00BB0BFB" w:rsidRDefault="00BB0BFB" w:rsidP="001A7DA4">
      <w:pPr>
        <w:spacing w:after="0" w:line="240" w:lineRule="auto"/>
        <w:jc w:val="center"/>
        <w:rPr>
          <w:rFonts w:ascii="Tahoma" w:hAnsi="Tahoma" w:cs="Tahoma"/>
          <w:color w:val="000000"/>
          <w:sz w:val="14"/>
          <w:szCs w:val="14"/>
          <w:lang w:eastAsia="ru-RU"/>
        </w:rPr>
      </w:pPr>
      <w:r w:rsidRPr="00BB0BFB">
        <w:rPr>
          <w:rFonts w:ascii="Tahoma" w:hAnsi="Tahoma" w:cs="Tahoma"/>
          <w:color w:val="000000"/>
          <w:sz w:val="14"/>
          <w:szCs w:val="14"/>
          <w:lang w:eastAsia="ru-RU"/>
        </w:rPr>
        <w:t>БЛОК-СХЕМА ПРЕДОСТАВЛЕНИЯ МУНИЦИПАЛЬНОЙ УСЛУГИ ПО ДАЧЕ ПИСЬМЕННЫХ РАЗЪЯСНЕНИЙ НАЛОГОПЛПТЕЛЬЩИКАМ ПО ВОПРОСАМ ПРИМЕНЕНИЯ МУНИЦИПАЛЬНЫХ ПРАВОВЫХ АКТОВ О МЕСТНЫХ НАЛОГАХ И СБОРАХ</w:t>
      </w:r>
    </w:p>
    <w:p w:rsidR="00BB0BFB" w:rsidRPr="00BB0BFB" w:rsidRDefault="00BB0BFB" w:rsidP="00BB0BFB">
      <w:pPr>
        <w:spacing w:after="0" w:line="240" w:lineRule="auto"/>
        <w:ind w:left="6438"/>
        <w:rPr>
          <w:rFonts w:ascii="Tahoma" w:hAnsi="Tahoma" w:cs="Tahoma"/>
          <w:color w:val="000000"/>
          <w:sz w:val="14"/>
          <w:szCs w:val="14"/>
          <w:lang w:eastAsia="ru-RU"/>
        </w:rPr>
      </w:pPr>
      <w:r w:rsidRPr="00BB0BFB">
        <w:rPr>
          <w:rFonts w:ascii="Tahoma" w:hAnsi="Tahoma" w:cs="Tahoma"/>
          <w:color w:val="000000"/>
          <w:sz w:val="14"/>
          <w:szCs w:val="14"/>
          <w:lang w:eastAsia="ru-RU"/>
        </w:rPr>
        <w:t> </w:t>
      </w:r>
    </w:p>
    <w:p w:rsidR="00BB0BFB" w:rsidRPr="00BB0BFB" w:rsidRDefault="00BB0BFB" w:rsidP="00BB0BFB">
      <w:pPr>
        <w:spacing w:after="0" w:line="240" w:lineRule="auto"/>
        <w:ind w:left="3450"/>
        <w:rPr>
          <w:rFonts w:ascii="Tahoma" w:hAnsi="Tahoma" w:cs="Tahoma"/>
          <w:color w:val="000000"/>
          <w:sz w:val="14"/>
          <w:szCs w:val="14"/>
          <w:lang w:eastAsia="ru-RU"/>
        </w:rPr>
      </w:pPr>
      <w:r w:rsidRPr="00BB0BFB">
        <w:rPr>
          <w:rFonts w:ascii="Tahoma" w:hAnsi="Tahoma" w:cs="Tahoma"/>
          <w:color w:val="000000"/>
          <w:sz w:val="14"/>
          <w:szCs w:val="14"/>
          <w:lang w:eastAsia="ru-RU"/>
        </w:rPr>
        <w:t> </w:t>
      </w:r>
    </w:p>
    <w:p w:rsidR="00BB0BFB" w:rsidRPr="00BB0BFB" w:rsidRDefault="00BB0BFB" w:rsidP="00BB0BFB">
      <w:pPr>
        <w:spacing w:after="0" w:line="240" w:lineRule="auto"/>
        <w:ind w:left="3450"/>
        <w:rPr>
          <w:rFonts w:ascii="Tahoma" w:hAnsi="Tahoma" w:cs="Tahoma"/>
          <w:color w:val="000000"/>
          <w:sz w:val="14"/>
          <w:szCs w:val="14"/>
          <w:lang w:eastAsia="ru-RU"/>
        </w:rPr>
      </w:pPr>
      <w:r w:rsidRPr="00BB0BFB">
        <w:rPr>
          <w:rFonts w:ascii="Tahoma" w:hAnsi="Tahoma" w:cs="Tahoma"/>
          <w:b/>
          <w:bCs/>
          <w:color w:val="000000"/>
          <w:sz w:val="14"/>
          <w:lang w:eastAsia="ru-RU"/>
        </w:rPr>
        <w:t>БЛОК-СХЕМА</w:t>
      </w:r>
    </w:p>
    <w:p w:rsidR="00BB0BFB" w:rsidRPr="00BB0BFB" w:rsidRDefault="00BB0BFB" w:rsidP="00BB0BFB">
      <w:pPr>
        <w:spacing w:after="0" w:line="240" w:lineRule="auto"/>
        <w:ind w:left="3450"/>
        <w:rPr>
          <w:rFonts w:ascii="Tahoma" w:hAnsi="Tahoma" w:cs="Tahoma"/>
          <w:color w:val="000000"/>
          <w:sz w:val="14"/>
          <w:szCs w:val="14"/>
          <w:lang w:eastAsia="ru-RU"/>
        </w:rPr>
      </w:pPr>
      <w:r w:rsidRPr="00BB0BFB">
        <w:rPr>
          <w:rFonts w:ascii="Tahoma" w:hAnsi="Tahoma" w:cs="Tahoma"/>
          <w:color w:val="000000"/>
          <w:sz w:val="14"/>
          <w:szCs w:val="14"/>
          <w:lang w:eastAsia="ru-RU"/>
        </w:rPr>
        <w:t> </w:t>
      </w:r>
    </w:p>
    <w:p w:rsidR="00BB0BFB" w:rsidRPr="00BB0BFB" w:rsidRDefault="00BB0BFB" w:rsidP="00BB0BFB">
      <w:pPr>
        <w:spacing w:line="240" w:lineRule="auto"/>
        <w:ind w:left="3450"/>
        <w:rPr>
          <w:rFonts w:ascii="Tahoma" w:hAnsi="Tahoma" w:cs="Tahoma"/>
          <w:color w:val="000000"/>
          <w:sz w:val="14"/>
          <w:szCs w:val="14"/>
          <w:lang w:eastAsia="ru-RU"/>
        </w:rPr>
      </w:pPr>
      <w:r w:rsidRPr="00BB0BFB">
        <w:rPr>
          <w:rFonts w:ascii="Tahoma" w:hAnsi="Tahoma" w:cs="Tahoma"/>
          <w:color w:val="000000"/>
          <w:sz w:val="14"/>
          <w:szCs w:val="14"/>
          <w:lang w:eastAsia="ru-RU"/>
        </w:rPr>
        <w:t> </w:t>
      </w:r>
    </w:p>
    <w:tbl>
      <w:tblPr>
        <w:tblW w:w="0" w:type="auto"/>
        <w:tblCellSpacing w:w="0" w:type="dxa"/>
        <w:tblInd w:w="7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53"/>
      </w:tblGrid>
      <w:tr w:rsidR="00BB0BFB" w:rsidRPr="00BB0BFB" w:rsidTr="00BB0BFB">
        <w:trPr>
          <w:tblCellSpacing w:w="0" w:type="dxa"/>
        </w:trPr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0BFB" w:rsidRPr="00BB0BFB" w:rsidRDefault="00BB0BFB" w:rsidP="00BB0BFB">
            <w:pPr>
              <w:spacing w:after="0" w:line="240" w:lineRule="auto"/>
              <w:rPr>
                <w:rFonts w:ascii="Tahoma" w:hAnsi="Tahoma" w:cs="Tahoma"/>
                <w:color w:val="000000"/>
                <w:sz w:val="14"/>
                <w:szCs w:val="14"/>
                <w:lang w:eastAsia="ru-RU"/>
              </w:rPr>
            </w:pPr>
            <w:r w:rsidRPr="00BB0BFB">
              <w:rPr>
                <w:rFonts w:ascii="Tahoma" w:hAnsi="Tahoma" w:cs="Tahoma"/>
                <w:color w:val="000000"/>
                <w:sz w:val="14"/>
                <w:szCs w:val="14"/>
                <w:lang w:eastAsia="ru-RU"/>
              </w:rPr>
              <w:t> </w:t>
            </w:r>
          </w:p>
          <w:p w:rsidR="00BB0BFB" w:rsidRPr="00BB0BFB" w:rsidRDefault="00BB0BFB" w:rsidP="00BB0BFB">
            <w:pPr>
              <w:spacing w:after="0" w:line="240" w:lineRule="auto"/>
              <w:rPr>
                <w:rFonts w:ascii="Tahoma" w:hAnsi="Tahoma" w:cs="Tahoma"/>
                <w:color w:val="000000"/>
                <w:sz w:val="14"/>
                <w:szCs w:val="14"/>
                <w:lang w:eastAsia="ru-RU"/>
              </w:rPr>
            </w:pPr>
            <w:r w:rsidRPr="00BB0BFB">
              <w:rPr>
                <w:rFonts w:ascii="Tahoma" w:hAnsi="Tahoma" w:cs="Tahoma"/>
                <w:color w:val="000000"/>
                <w:sz w:val="14"/>
                <w:szCs w:val="14"/>
                <w:lang w:eastAsia="ru-RU"/>
              </w:rPr>
              <w:t>Прием и регистрация заявления и приложенных к нему документов</w:t>
            </w:r>
          </w:p>
          <w:p w:rsidR="00BB0BFB" w:rsidRPr="00BB0BFB" w:rsidRDefault="00BB0BFB" w:rsidP="00BB0BFB">
            <w:pPr>
              <w:spacing w:after="0" w:line="240" w:lineRule="auto"/>
              <w:rPr>
                <w:rFonts w:ascii="Tahoma" w:hAnsi="Tahoma" w:cs="Tahoma"/>
                <w:color w:val="000000"/>
                <w:sz w:val="14"/>
                <w:szCs w:val="14"/>
                <w:lang w:eastAsia="ru-RU"/>
              </w:rPr>
            </w:pPr>
            <w:r w:rsidRPr="00BB0BFB">
              <w:rPr>
                <w:rFonts w:ascii="Tahoma" w:hAnsi="Tahoma" w:cs="Tahoma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</w:tbl>
    <w:p w:rsidR="00BB0BFB" w:rsidRPr="00BB0BFB" w:rsidRDefault="00BB0BFB" w:rsidP="00BB0BFB">
      <w:pPr>
        <w:spacing w:line="240" w:lineRule="auto"/>
        <w:ind w:left="3450"/>
        <w:rPr>
          <w:rFonts w:ascii="Tahoma" w:hAnsi="Tahoma" w:cs="Tahoma"/>
          <w:color w:val="000000"/>
          <w:sz w:val="14"/>
          <w:szCs w:val="14"/>
          <w:lang w:eastAsia="ru-RU"/>
        </w:rPr>
      </w:pPr>
      <w:r w:rsidRPr="00BB0BFB">
        <w:rPr>
          <w:rFonts w:ascii="Arial" w:hAnsi="Arial" w:cs="Arial"/>
          <w:color w:val="000000"/>
          <w:sz w:val="14"/>
          <w:szCs w:val="14"/>
          <w:lang w:eastAsia="ru-RU"/>
        </w:rPr>
        <w:t>↓</w:t>
      </w:r>
    </w:p>
    <w:tbl>
      <w:tblPr>
        <w:tblW w:w="0" w:type="auto"/>
        <w:tblCellSpacing w:w="0" w:type="dxa"/>
        <w:tblInd w:w="7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53"/>
      </w:tblGrid>
      <w:tr w:rsidR="00BB0BFB" w:rsidRPr="00BB0BFB" w:rsidTr="00BB0BFB">
        <w:trPr>
          <w:tblCellSpacing w:w="0" w:type="dxa"/>
        </w:trPr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0BFB" w:rsidRPr="00BB0BFB" w:rsidRDefault="00BB0BFB" w:rsidP="00BB0BFB">
            <w:pPr>
              <w:spacing w:after="0" w:line="240" w:lineRule="auto"/>
              <w:rPr>
                <w:rFonts w:ascii="Tahoma" w:hAnsi="Tahoma" w:cs="Tahoma"/>
                <w:color w:val="000000"/>
                <w:sz w:val="14"/>
                <w:szCs w:val="14"/>
                <w:lang w:eastAsia="ru-RU"/>
              </w:rPr>
            </w:pPr>
            <w:r w:rsidRPr="00BB0BFB">
              <w:rPr>
                <w:rFonts w:ascii="Tahoma" w:hAnsi="Tahoma" w:cs="Tahoma"/>
                <w:color w:val="000000"/>
                <w:sz w:val="14"/>
                <w:szCs w:val="14"/>
                <w:lang w:eastAsia="ru-RU"/>
              </w:rPr>
              <w:t> </w:t>
            </w:r>
          </w:p>
          <w:p w:rsidR="00BB0BFB" w:rsidRPr="00BB0BFB" w:rsidRDefault="00BB0BFB" w:rsidP="00BB0BFB">
            <w:pPr>
              <w:spacing w:after="0" w:line="240" w:lineRule="auto"/>
              <w:rPr>
                <w:rFonts w:ascii="Tahoma" w:hAnsi="Tahoma" w:cs="Tahoma"/>
                <w:color w:val="000000"/>
                <w:sz w:val="14"/>
                <w:szCs w:val="14"/>
                <w:lang w:eastAsia="ru-RU"/>
              </w:rPr>
            </w:pPr>
            <w:r w:rsidRPr="00BB0BFB">
              <w:rPr>
                <w:rFonts w:ascii="Tahoma" w:hAnsi="Tahoma" w:cs="Tahoma"/>
                <w:color w:val="000000"/>
                <w:sz w:val="14"/>
                <w:szCs w:val="14"/>
                <w:lang w:eastAsia="ru-RU"/>
              </w:rPr>
              <w:t>Рассмотрение заявления и документов, принятие решения по даче письменных разъяснений по вопросам применения муниципальных нормативных правовых актов о местных налогах и сборах, решения об отказе в даче письменных разъяснений по вопросам применения муниципальных нормативных правовых актов о местных налогах и сборах</w:t>
            </w:r>
          </w:p>
          <w:p w:rsidR="00BB0BFB" w:rsidRPr="00BB0BFB" w:rsidRDefault="00BB0BFB" w:rsidP="00BB0BFB">
            <w:pPr>
              <w:spacing w:after="0" w:line="240" w:lineRule="auto"/>
              <w:rPr>
                <w:rFonts w:ascii="Tahoma" w:hAnsi="Tahoma" w:cs="Tahoma"/>
                <w:color w:val="000000"/>
                <w:sz w:val="14"/>
                <w:szCs w:val="14"/>
                <w:lang w:eastAsia="ru-RU"/>
              </w:rPr>
            </w:pPr>
            <w:r w:rsidRPr="00BB0BFB">
              <w:rPr>
                <w:rFonts w:ascii="Tahoma" w:hAnsi="Tahoma" w:cs="Tahoma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</w:tbl>
    <w:p w:rsidR="00BB0BFB" w:rsidRPr="00BB0BFB" w:rsidRDefault="00BB0BFB" w:rsidP="00BB0BFB">
      <w:pPr>
        <w:spacing w:line="240" w:lineRule="auto"/>
        <w:ind w:left="3450"/>
        <w:rPr>
          <w:rFonts w:ascii="Tahoma" w:hAnsi="Tahoma" w:cs="Tahoma"/>
          <w:color w:val="000000"/>
          <w:sz w:val="14"/>
          <w:szCs w:val="14"/>
          <w:lang w:eastAsia="ru-RU"/>
        </w:rPr>
      </w:pPr>
      <w:r w:rsidRPr="00BB0BFB">
        <w:rPr>
          <w:rFonts w:ascii="Arial" w:hAnsi="Arial" w:cs="Arial"/>
          <w:color w:val="000000"/>
          <w:sz w:val="14"/>
          <w:szCs w:val="14"/>
          <w:lang w:eastAsia="ru-RU"/>
        </w:rPr>
        <w:t>↓</w:t>
      </w:r>
    </w:p>
    <w:tbl>
      <w:tblPr>
        <w:tblW w:w="0" w:type="auto"/>
        <w:tblCellSpacing w:w="0" w:type="dxa"/>
        <w:tblInd w:w="7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53"/>
      </w:tblGrid>
      <w:tr w:rsidR="00BB0BFB" w:rsidRPr="00BB0BFB" w:rsidTr="00BB0BFB">
        <w:trPr>
          <w:tblCellSpacing w:w="0" w:type="dxa"/>
        </w:trPr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0BFB" w:rsidRPr="00BB0BFB" w:rsidRDefault="00BB0BFB" w:rsidP="00BB0BFB">
            <w:pPr>
              <w:spacing w:after="0" w:line="240" w:lineRule="auto"/>
              <w:rPr>
                <w:rFonts w:ascii="Tahoma" w:hAnsi="Tahoma" w:cs="Tahoma"/>
                <w:color w:val="000000"/>
                <w:sz w:val="14"/>
                <w:szCs w:val="14"/>
                <w:lang w:eastAsia="ru-RU"/>
              </w:rPr>
            </w:pPr>
            <w:r w:rsidRPr="00BB0BFB">
              <w:rPr>
                <w:rFonts w:ascii="Tahoma" w:hAnsi="Tahoma" w:cs="Tahoma"/>
                <w:color w:val="000000"/>
                <w:sz w:val="14"/>
                <w:szCs w:val="14"/>
                <w:lang w:eastAsia="ru-RU"/>
              </w:rPr>
              <w:t> </w:t>
            </w:r>
          </w:p>
          <w:p w:rsidR="00BB0BFB" w:rsidRPr="00BB0BFB" w:rsidRDefault="00BB0BFB" w:rsidP="00BB0BFB">
            <w:pPr>
              <w:spacing w:after="0" w:line="240" w:lineRule="auto"/>
              <w:rPr>
                <w:rFonts w:ascii="Tahoma" w:hAnsi="Tahoma" w:cs="Tahoma"/>
                <w:color w:val="000000"/>
                <w:sz w:val="14"/>
                <w:szCs w:val="14"/>
                <w:lang w:eastAsia="ru-RU"/>
              </w:rPr>
            </w:pPr>
            <w:r w:rsidRPr="00BB0BFB">
              <w:rPr>
                <w:rFonts w:ascii="Tahoma" w:hAnsi="Tahoma" w:cs="Tahoma"/>
                <w:color w:val="000000"/>
                <w:sz w:val="14"/>
                <w:szCs w:val="14"/>
                <w:lang w:eastAsia="ru-RU"/>
              </w:rPr>
              <w:t>Направление либо передача результатов рассмотрения заявления.</w:t>
            </w:r>
          </w:p>
          <w:p w:rsidR="00BB0BFB" w:rsidRPr="00BB0BFB" w:rsidRDefault="00BB0BFB" w:rsidP="00BB0BFB">
            <w:pPr>
              <w:spacing w:after="0" w:line="240" w:lineRule="auto"/>
              <w:rPr>
                <w:rFonts w:ascii="Tahoma" w:hAnsi="Tahoma" w:cs="Tahoma"/>
                <w:color w:val="000000"/>
                <w:sz w:val="14"/>
                <w:szCs w:val="14"/>
                <w:lang w:eastAsia="ru-RU"/>
              </w:rPr>
            </w:pPr>
            <w:r w:rsidRPr="00BB0BFB">
              <w:rPr>
                <w:rFonts w:ascii="Tahoma" w:hAnsi="Tahoma" w:cs="Tahoma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</w:tbl>
    <w:p w:rsidR="00AD0D16" w:rsidRDefault="00AD0D16" w:rsidP="00AD0D16">
      <w:pPr>
        <w:pStyle w:val="ConsPlusNormal"/>
        <w:rPr>
          <w:rFonts w:ascii="Times New Roman" w:hAnsi="Times New Roman"/>
          <w:color w:val="000000"/>
          <w:sz w:val="28"/>
          <w:szCs w:val="28"/>
        </w:rPr>
      </w:pPr>
    </w:p>
    <w:p w:rsidR="00AD0D16" w:rsidRDefault="00AD0D16" w:rsidP="00AD0D16">
      <w:pPr>
        <w:pStyle w:val="ConsPlusNormal"/>
        <w:rPr>
          <w:rFonts w:ascii="Times New Roman" w:hAnsi="Times New Roman"/>
          <w:color w:val="000000"/>
          <w:sz w:val="28"/>
          <w:szCs w:val="28"/>
        </w:rPr>
      </w:pPr>
    </w:p>
    <w:p w:rsidR="00AD0D16" w:rsidRDefault="00AD0D16" w:rsidP="00AD0D16">
      <w:pPr>
        <w:pStyle w:val="ConsPlusNormal"/>
        <w:rPr>
          <w:rFonts w:ascii="Times New Roman" w:hAnsi="Times New Roman"/>
          <w:color w:val="000000"/>
          <w:sz w:val="28"/>
          <w:szCs w:val="28"/>
        </w:rPr>
      </w:pPr>
    </w:p>
    <w:p w:rsidR="00AD0D16" w:rsidRDefault="00AD0D16" w:rsidP="00AD0D16">
      <w:pPr>
        <w:pStyle w:val="ConsPlusNormal"/>
        <w:rPr>
          <w:rFonts w:ascii="Times New Roman" w:hAnsi="Times New Roman"/>
          <w:color w:val="000000"/>
          <w:sz w:val="28"/>
          <w:szCs w:val="28"/>
        </w:rPr>
      </w:pPr>
    </w:p>
    <w:sectPr w:rsidR="00AD0D16" w:rsidSect="00BB0BFB">
      <w:pgSz w:w="11906" w:h="16838"/>
      <w:pgMar w:top="1134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B176D"/>
    <w:multiLevelType w:val="hybridMultilevel"/>
    <w:tmpl w:val="E31897B0"/>
    <w:lvl w:ilvl="0" w:tplc="5560D39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578D178C"/>
    <w:multiLevelType w:val="hybridMultilevel"/>
    <w:tmpl w:val="AC26D1F6"/>
    <w:lvl w:ilvl="0" w:tplc="4044DB54">
      <w:start w:val="1"/>
      <w:numFmt w:val="decimal"/>
      <w:lvlText w:val="%1."/>
      <w:lvlJc w:val="left"/>
      <w:pPr>
        <w:ind w:left="1159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D055AC"/>
    <w:rsid w:val="00000300"/>
    <w:rsid w:val="00004D9D"/>
    <w:rsid w:val="00006D40"/>
    <w:rsid w:val="00007600"/>
    <w:rsid w:val="0002572B"/>
    <w:rsid w:val="00026134"/>
    <w:rsid w:val="00030DD3"/>
    <w:rsid w:val="00032CC5"/>
    <w:rsid w:val="00032DA1"/>
    <w:rsid w:val="00033DDD"/>
    <w:rsid w:val="00040748"/>
    <w:rsid w:val="00044EE5"/>
    <w:rsid w:val="00051769"/>
    <w:rsid w:val="0005475C"/>
    <w:rsid w:val="00055623"/>
    <w:rsid w:val="00071576"/>
    <w:rsid w:val="000724C1"/>
    <w:rsid w:val="00077AA6"/>
    <w:rsid w:val="000875A2"/>
    <w:rsid w:val="00087D09"/>
    <w:rsid w:val="000A5EB5"/>
    <w:rsid w:val="000C300E"/>
    <w:rsid w:val="000D1DF3"/>
    <w:rsid w:val="000D2521"/>
    <w:rsid w:val="000D7D00"/>
    <w:rsid w:val="000E1861"/>
    <w:rsid w:val="000E306D"/>
    <w:rsid w:val="000E3AB1"/>
    <w:rsid w:val="000E7757"/>
    <w:rsid w:val="000F1538"/>
    <w:rsid w:val="000F3821"/>
    <w:rsid w:val="000F48CA"/>
    <w:rsid w:val="00102915"/>
    <w:rsid w:val="001035B1"/>
    <w:rsid w:val="00104750"/>
    <w:rsid w:val="00111D37"/>
    <w:rsid w:val="00113B2A"/>
    <w:rsid w:val="001152FA"/>
    <w:rsid w:val="0011765A"/>
    <w:rsid w:val="0012056C"/>
    <w:rsid w:val="00122B31"/>
    <w:rsid w:val="00122DAF"/>
    <w:rsid w:val="00125A26"/>
    <w:rsid w:val="001279AE"/>
    <w:rsid w:val="0013239A"/>
    <w:rsid w:val="00132A5A"/>
    <w:rsid w:val="0014079C"/>
    <w:rsid w:val="00141B5A"/>
    <w:rsid w:val="001433D9"/>
    <w:rsid w:val="0015542A"/>
    <w:rsid w:val="00156695"/>
    <w:rsid w:val="001640AF"/>
    <w:rsid w:val="00164881"/>
    <w:rsid w:val="001810DF"/>
    <w:rsid w:val="0019165D"/>
    <w:rsid w:val="0019177B"/>
    <w:rsid w:val="001919D2"/>
    <w:rsid w:val="00195AAE"/>
    <w:rsid w:val="001A2431"/>
    <w:rsid w:val="001A7A66"/>
    <w:rsid w:val="001A7DA4"/>
    <w:rsid w:val="001B0908"/>
    <w:rsid w:val="001B71A4"/>
    <w:rsid w:val="001B7475"/>
    <w:rsid w:val="001C200B"/>
    <w:rsid w:val="001C388D"/>
    <w:rsid w:val="001D7A1C"/>
    <w:rsid w:val="001E03F6"/>
    <w:rsid w:val="001E1BAC"/>
    <w:rsid w:val="001E3A83"/>
    <w:rsid w:val="001E4BD0"/>
    <w:rsid w:val="001F5DBD"/>
    <w:rsid w:val="0020654F"/>
    <w:rsid w:val="002068CB"/>
    <w:rsid w:val="00215EDE"/>
    <w:rsid w:val="00220D91"/>
    <w:rsid w:val="00222765"/>
    <w:rsid w:val="00224ED4"/>
    <w:rsid w:val="002269E7"/>
    <w:rsid w:val="00234FA5"/>
    <w:rsid w:val="00236C09"/>
    <w:rsid w:val="00237F63"/>
    <w:rsid w:val="0024169A"/>
    <w:rsid w:val="00242359"/>
    <w:rsid w:val="00244249"/>
    <w:rsid w:val="00244606"/>
    <w:rsid w:val="00245CFD"/>
    <w:rsid w:val="0024605F"/>
    <w:rsid w:val="00250A39"/>
    <w:rsid w:val="002566CC"/>
    <w:rsid w:val="002624E2"/>
    <w:rsid w:val="00263978"/>
    <w:rsid w:val="00264E66"/>
    <w:rsid w:val="002664AA"/>
    <w:rsid w:val="002701F0"/>
    <w:rsid w:val="00272DDD"/>
    <w:rsid w:val="00277C44"/>
    <w:rsid w:val="00282B4D"/>
    <w:rsid w:val="00286C45"/>
    <w:rsid w:val="002A0C07"/>
    <w:rsid w:val="002A121D"/>
    <w:rsid w:val="002A3B40"/>
    <w:rsid w:val="002A7184"/>
    <w:rsid w:val="002B243B"/>
    <w:rsid w:val="002B29EC"/>
    <w:rsid w:val="002C0853"/>
    <w:rsid w:val="002C6799"/>
    <w:rsid w:val="002C76E7"/>
    <w:rsid w:val="002D1884"/>
    <w:rsid w:val="002D2217"/>
    <w:rsid w:val="002D5290"/>
    <w:rsid w:val="002E0DE3"/>
    <w:rsid w:val="002E1385"/>
    <w:rsid w:val="002E2ACD"/>
    <w:rsid w:val="002E2E19"/>
    <w:rsid w:val="002E5EAC"/>
    <w:rsid w:val="002E646B"/>
    <w:rsid w:val="002F0436"/>
    <w:rsid w:val="002F2127"/>
    <w:rsid w:val="002F4B2F"/>
    <w:rsid w:val="00306081"/>
    <w:rsid w:val="00307C5A"/>
    <w:rsid w:val="00310310"/>
    <w:rsid w:val="00312304"/>
    <w:rsid w:val="00316281"/>
    <w:rsid w:val="00316F1E"/>
    <w:rsid w:val="00322A13"/>
    <w:rsid w:val="00323699"/>
    <w:rsid w:val="00323C92"/>
    <w:rsid w:val="00335CFB"/>
    <w:rsid w:val="00342282"/>
    <w:rsid w:val="00353A98"/>
    <w:rsid w:val="00362CCF"/>
    <w:rsid w:val="003648AF"/>
    <w:rsid w:val="003679B6"/>
    <w:rsid w:val="00370255"/>
    <w:rsid w:val="003742E5"/>
    <w:rsid w:val="00376A00"/>
    <w:rsid w:val="00381C46"/>
    <w:rsid w:val="00382FCD"/>
    <w:rsid w:val="003918C5"/>
    <w:rsid w:val="00391DC8"/>
    <w:rsid w:val="00393124"/>
    <w:rsid w:val="00395818"/>
    <w:rsid w:val="003967A6"/>
    <w:rsid w:val="003A6CC3"/>
    <w:rsid w:val="003B10E2"/>
    <w:rsid w:val="003C02AD"/>
    <w:rsid w:val="003C1DA0"/>
    <w:rsid w:val="003C41DB"/>
    <w:rsid w:val="003D1652"/>
    <w:rsid w:val="003D5E8A"/>
    <w:rsid w:val="003D5F30"/>
    <w:rsid w:val="003E4074"/>
    <w:rsid w:val="003E4F10"/>
    <w:rsid w:val="003E535A"/>
    <w:rsid w:val="00406D1E"/>
    <w:rsid w:val="0040724D"/>
    <w:rsid w:val="00407C93"/>
    <w:rsid w:val="0041117D"/>
    <w:rsid w:val="00411A72"/>
    <w:rsid w:val="00423601"/>
    <w:rsid w:val="00426A4E"/>
    <w:rsid w:val="004301D5"/>
    <w:rsid w:val="00430DCD"/>
    <w:rsid w:val="0043218F"/>
    <w:rsid w:val="004425A3"/>
    <w:rsid w:val="00446CA7"/>
    <w:rsid w:val="004475C9"/>
    <w:rsid w:val="00455BA5"/>
    <w:rsid w:val="00460022"/>
    <w:rsid w:val="00461178"/>
    <w:rsid w:val="004631C3"/>
    <w:rsid w:val="00465A83"/>
    <w:rsid w:val="00465C88"/>
    <w:rsid w:val="004724E8"/>
    <w:rsid w:val="00472611"/>
    <w:rsid w:val="00472EAB"/>
    <w:rsid w:val="00473BE7"/>
    <w:rsid w:val="00474052"/>
    <w:rsid w:val="00481AB2"/>
    <w:rsid w:val="00482AAF"/>
    <w:rsid w:val="0048576A"/>
    <w:rsid w:val="004870B9"/>
    <w:rsid w:val="00487D41"/>
    <w:rsid w:val="004A0C64"/>
    <w:rsid w:val="004A2D70"/>
    <w:rsid w:val="004A4105"/>
    <w:rsid w:val="004A7A92"/>
    <w:rsid w:val="004C1C8D"/>
    <w:rsid w:val="004C3460"/>
    <w:rsid w:val="004C4E74"/>
    <w:rsid w:val="004C51A1"/>
    <w:rsid w:val="004C56E6"/>
    <w:rsid w:val="004D3F5E"/>
    <w:rsid w:val="004E04C1"/>
    <w:rsid w:val="004E666A"/>
    <w:rsid w:val="004F0BD2"/>
    <w:rsid w:val="004F3036"/>
    <w:rsid w:val="00504AE9"/>
    <w:rsid w:val="005121D4"/>
    <w:rsid w:val="00514F66"/>
    <w:rsid w:val="00520169"/>
    <w:rsid w:val="005202CD"/>
    <w:rsid w:val="00522264"/>
    <w:rsid w:val="005227F8"/>
    <w:rsid w:val="00524536"/>
    <w:rsid w:val="00531EFB"/>
    <w:rsid w:val="0053751F"/>
    <w:rsid w:val="00541F44"/>
    <w:rsid w:val="005459F1"/>
    <w:rsid w:val="005508C8"/>
    <w:rsid w:val="00560A4E"/>
    <w:rsid w:val="0056658E"/>
    <w:rsid w:val="00566789"/>
    <w:rsid w:val="00573742"/>
    <w:rsid w:val="00580034"/>
    <w:rsid w:val="0058325A"/>
    <w:rsid w:val="00584441"/>
    <w:rsid w:val="00590B56"/>
    <w:rsid w:val="00590BEF"/>
    <w:rsid w:val="00592E20"/>
    <w:rsid w:val="0059392C"/>
    <w:rsid w:val="00593D2A"/>
    <w:rsid w:val="00596987"/>
    <w:rsid w:val="00596CE8"/>
    <w:rsid w:val="005A0A80"/>
    <w:rsid w:val="005A103F"/>
    <w:rsid w:val="005A4474"/>
    <w:rsid w:val="005A7493"/>
    <w:rsid w:val="005A7729"/>
    <w:rsid w:val="005B49CB"/>
    <w:rsid w:val="005B50D3"/>
    <w:rsid w:val="005B6D15"/>
    <w:rsid w:val="005B6DB7"/>
    <w:rsid w:val="005D116C"/>
    <w:rsid w:val="005E403F"/>
    <w:rsid w:val="005E7221"/>
    <w:rsid w:val="005F1291"/>
    <w:rsid w:val="00600AF6"/>
    <w:rsid w:val="00600C26"/>
    <w:rsid w:val="00602131"/>
    <w:rsid w:val="0061678D"/>
    <w:rsid w:val="00627DF0"/>
    <w:rsid w:val="00630594"/>
    <w:rsid w:val="00631F3A"/>
    <w:rsid w:val="0063641B"/>
    <w:rsid w:val="00643B65"/>
    <w:rsid w:val="006610C1"/>
    <w:rsid w:val="00662763"/>
    <w:rsid w:val="00675002"/>
    <w:rsid w:val="00676795"/>
    <w:rsid w:val="006830FE"/>
    <w:rsid w:val="00683718"/>
    <w:rsid w:val="00687796"/>
    <w:rsid w:val="006911D2"/>
    <w:rsid w:val="00694DC2"/>
    <w:rsid w:val="0069520D"/>
    <w:rsid w:val="006B01AA"/>
    <w:rsid w:val="006B4BAA"/>
    <w:rsid w:val="006B6961"/>
    <w:rsid w:val="006C40D1"/>
    <w:rsid w:val="006C70F0"/>
    <w:rsid w:val="006C7278"/>
    <w:rsid w:val="006D0049"/>
    <w:rsid w:val="006D0617"/>
    <w:rsid w:val="006D22D4"/>
    <w:rsid w:val="006D40C3"/>
    <w:rsid w:val="006D52BA"/>
    <w:rsid w:val="006D7369"/>
    <w:rsid w:val="006F1CDF"/>
    <w:rsid w:val="00700E4E"/>
    <w:rsid w:val="00702045"/>
    <w:rsid w:val="00702A34"/>
    <w:rsid w:val="00705306"/>
    <w:rsid w:val="00710BD0"/>
    <w:rsid w:val="00712836"/>
    <w:rsid w:val="00724BC6"/>
    <w:rsid w:val="00735C2B"/>
    <w:rsid w:val="007411CF"/>
    <w:rsid w:val="0074467E"/>
    <w:rsid w:val="007466D8"/>
    <w:rsid w:val="00746871"/>
    <w:rsid w:val="00747019"/>
    <w:rsid w:val="00750AD0"/>
    <w:rsid w:val="00754E1E"/>
    <w:rsid w:val="00754F01"/>
    <w:rsid w:val="0076225E"/>
    <w:rsid w:val="007646EA"/>
    <w:rsid w:val="007647E9"/>
    <w:rsid w:val="00774A14"/>
    <w:rsid w:val="00775AED"/>
    <w:rsid w:val="007773C7"/>
    <w:rsid w:val="007773E7"/>
    <w:rsid w:val="00781726"/>
    <w:rsid w:val="00783131"/>
    <w:rsid w:val="0078528B"/>
    <w:rsid w:val="00786A30"/>
    <w:rsid w:val="00797CF0"/>
    <w:rsid w:val="00797F68"/>
    <w:rsid w:val="007A3EF8"/>
    <w:rsid w:val="007A49BB"/>
    <w:rsid w:val="007A7D31"/>
    <w:rsid w:val="007A7DA7"/>
    <w:rsid w:val="007B28F7"/>
    <w:rsid w:val="007B341D"/>
    <w:rsid w:val="007B3CDE"/>
    <w:rsid w:val="007C65DD"/>
    <w:rsid w:val="007D0334"/>
    <w:rsid w:val="007E7370"/>
    <w:rsid w:val="007F2E78"/>
    <w:rsid w:val="007F3B0F"/>
    <w:rsid w:val="007F3FCA"/>
    <w:rsid w:val="007F6EFC"/>
    <w:rsid w:val="00811E76"/>
    <w:rsid w:val="00812459"/>
    <w:rsid w:val="00821499"/>
    <w:rsid w:val="00822173"/>
    <w:rsid w:val="00824847"/>
    <w:rsid w:val="00825C80"/>
    <w:rsid w:val="00827E20"/>
    <w:rsid w:val="00827F57"/>
    <w:rsid w:val="00830FAB"/>
    <w:rsid w:val="008331A1"/>
    <w:rsid w:val="008342A1"/>
    <w:rsid w:val="00837B07"/>
    <w:rsid w:val="00842B37"/>
    <w:rsid w:val="008430C6"/>
    <w:rsid w:val="00845D47"/>
    <w:rsid w:val="00847CAF"/>
    <w:rsid w:val="00856B7D"/>
    <w:rsid w:val="008607D5"/>
    <w:rsid w:val="00865360"/>
    <w:rsid w:val="00872DA8"/>
    <w:rsid w:val="00884606"/>
    <w:rsid w:val="00884F57"/>
    <w:rsid w:val="008967CC"/>
    <w:rsid w:val="008978CB"/>
    <w:rsid w:val="008A0482"/>
    <w:rsid w:val="008A5460"/>
    <w:rsid w:val="008B0F23"/>
    <w:rsid w:val="008B4E52"/>
    <w:rsid w:val="008C4F2C"/>
    <w:rsid w:val="008C5183"/>
    <w:rsid w:val="008C7F5B"/>
    <w:rsid w:val="008D7388"/>
    <w:rsid w:val="008D7CEE"/>
    <w:rsid w:val="008E1934"/>
    <w:rsid w:val="008E1F8C"/>
    <w:rsid w:val="008E4F10"/>
    <w:rsid w:val="008F01D8"/>
    <w:rsid w:val="008F3566"/>
    <w:rsid w:val="0090352F"/>
    <w:rsid w:val="009043E6"/>
    <w:rsid w:val="009078EE"/>
    <w:rsid w:val="00915A15"/>
    <w:rsid w:val="00925C36"/>
    <w:rsid w:val="00926BF7"/>
    <w:rsid w:val="00936A2D"/>
    <w:rsid w:val="00937DCD"/>
    <w:rsid w:val="0094022A"/>
    <w:rsid w:val="00940388"/>
    <w:rsid w:val="00940F2A"/>
    <w:rsid w:val="00945728"/>
    <w:rsid w:val="0094780A"/>
    <w:rsid w:val="00950FA9"/>
    <w:rsid w:val="00960F12"/>
    <w:rsid w:val="00967641"/>
    <w:rsid w:val="009676AA"/>
    <w:rsid w:val="00970D84"/>
    <w:rsid w:val="009722D4"/>
    <w:rsid w:val="00976C00"/>
    <w:rsid w:val="00983165"/>
    <w:rsid w:val="009832EF"/>
    <w:rsid w:val="009843A7"/>
    <w:rsid w:val="00986FB5"/>
    <w:rsid w:val="00990E56"/>
    <w:rsid w:val="00994ABF"/>
    <w:rsid w:val="009A4FED"/>
    <w:rsid w:val="009A7534"/>
    <w:rsid w:val="009A797B"/>
    <w:rsid w:val="009B2A9F"/>
    <w:rsid w:val="009C415F"/>
    <w:rsid w:val="009D2D32"/>
    <w:rsid w:val="009E45C7"/>
    <w:rsid w:val="009F4752"/>
    <w:rsid w:val="00A00183"/>
    <w:rsid w:val="00A0225D"/>
    <w:rsid w:val="00A044BE"/>
    <w:rsid w:val="00A052A0"/>
    <w:rsid w:val="00A11AB7"/>
    <w:rsid w:val="00A12A1E"/>
    <w:rsid w:val="00A1737E"/>
    <w:rsid w:val="00A17919"/>
    <w:rsid w:val="00A256A1"/>
    <w:rsid w:val="00A27850"/>
    <w:rsid w:val="00A27E3A"/>
    <w:rsid w:val="00A3700F"/>
    <w:rsid w:val="00A42B52"/>
    <w:rsid w:val="00A54FAB"/>
    <w:rsid w:val="00A61341"/>
    <w:rsid w:val="00A61D90"/>
    <w:rsid w:val="00A706D5"/>
    <w:rsid w:val="00A712F2"/>
    <w:rsid w:val="00A74704"/>
    <w:rsid w:val="00A777DF"/>
    <w:rsid w:val="00A858F4"/>
    <w:rsid w:val="00A908AA"/>
    <w:rsid w:val="00A90E8F"/>
    <w:rsid w:val="00A95E54"/>
    <w:rsid w:val="00A96A6B"/>
    <w:rsid w:val="00AA6742"/>
    <w:rsid w:val="00AA77B6"/>
    <w:rsid w:val="00AB76EB"/>
    <w:rsid w:val="00AC4CDD"/>
    <w:rsid w:val="00AD01D9"/>
    <w:rsid w:val="00AD0D16"/>
    <w:rsid w:val="00AD28D0"/>
    <w:rsid w:val="00AD4139"/>
    <w:rsid w:val="00AE2BB0"/>
    <w:rsid w:val="00AE4D16"/>
    <w:rsid w:val="00AE4E28"/>
    <w:rsid w:val="00B03AFD"/>
    <w:rsid w:val="00B04DE6"/>
    <w:rsid w:val="00B05AA0"/>
    <w:rsid w:val="00B2251E"/>
    <w:rsid w:val="00B35207"/>
    <w:rsid w:val="00B3533E"/>
    <w:rsid w:val="00B47ADA"/>
    <w:rsid w:val="00B508AC"/>
    <w:rsid w:val="00B52C45"/>
    <w:rsid w:val="00B53B65"/>
    <w:rsid w:val="00B5413A"/>
    <w:rsid w:val="00B72547"/>
    <w:rsid w:val="00B74559"/>
    <w:rsid w:val="00B775C7"/>
    <w:rsid w:val="00B81EE1"/>
    <w:rsid w:val="00B92377"/>
    <w:rsid w:val="00B92ABE"/>
    <w:rsid w:val="00BA198B"/>
    <w:rsid w:val="00BA4D1B"/>
    <w:rsid w:val="00BB0BFB"/>
    <w:rsid w:val="00BB1291"/>
    <w:rsid w:val="00BB54B5"/>
    <w:rsid w:val="00BB5C16"/>
    <w:rsid w:val="00BB6F4E"/>
    <w:rsid w:val="00BC0C64"/>
    <w:rsid w:val="00BC6B3F"/>
    <w:rsid w:val="00BD1FAF"/>
    <w:rsid w:val="00BD442E"/>
    <w:rsid w:val="00BE3673"/>
    <w:rsid w:val="00BF1733"/>
    <w:rsid w:val="00BF5001"/>
    <w:rsid w:val="00C06FCF"/>
    <w:rsid w:val="00C11FCF"/>
    <w:rsid w:val="00C14753"/>
    <w:rsid w:val="00C2468D"/>
    <w:rsid w:val="00C320D6"/>
    <w:rsid w:val="00C32463"/>
    <w:rsid w:val="00C32FBE"/>
    <w:rsid w:val="00C369EC"/>
    <w:rsid w:val="00C375C4"/>
    <w:rsid w:val="00C43E32"/>
    <w:rsid w:val="00C44867"/>
    <w:rsid w:val="00C45AAF"/>
    <w:rsid w:val="00C45F4F"/>
    <w:rsid w:val="00C50FE5"/>
    <w:rsid w:val="00C51B98"/>
    <w:rsid w:val="00C52296"/>
    <w:rsid w:val="00C55322"/>
    <w:rsid w:val="00C57CCE"/>
    <w:rsid w:val="00C60224"/>
    <w:rsid w:val="00C7230D"/>
    <w:rsid w:val="00C7366F"/>
    <w:rsid w:val="00C8173D"/>
    <w:rsid w:val="00C840AA"/>
    <w:rsid w:val="00C85C7A"/>
    <w:rsid w:val="00C879EE"/>
    <w:rsid w:val="00C94C1F"/>
    <w:rsid w:val="00CA1BA4"/>
    <w:rsid w:val="00CA1D26"/>
    <w:rsid w:val="00CA6583"/>
    <w:rsid w:val="00CB3084"/>
    <w:rsid w:val="00CB39FF"/>
    <w:rsid w:val="00CC2266"/>
    <w:rsid w:val="00CC23DE"/>
    <w:rsid w:val="00CC5262"/>
    <w:rsid w:val="00CC5C8B"/>
    <w:rsid w:val="00CC7A23"/>
    <w:rsid w:val="00CD2148"/>
    <w:rsid w:val="00CD3F1D"/>
    <w:rsid w:val="00CD4F47"/>
    <w:rsid w:val="00CD6451"/>
    <w:rsid w:val="00CF32D5"/>
    <w:rsid w:val="00CF4B3F"/>
    <w:rsid w:val="00D00448"/>
    <w:rsid w:val="00D040B7"/>
    <w:rsid w:val="00D055AC"/>
    <w:rsid w:val="00D05AAB"/>
    <w:rsid w:val="00D1143C"/>
    <w:rsid w:val="00D21DDE"/>
    <w:rsid w:val="00D21E42"/>
    <w:rsid w:val="00D22471"/>
    <w:rsid w:val="00D23CF2"/>
    <w:rsid w:val="00D254B6"/>
    <w:rsid w:val="00D32893"/>
    <w:rsid w:val="00D33957"/>
    <w:rsid w:val="00D371E6"/>
    <w:rsid w:val="00D42135"/>
    <w:rsid w:val="00D5198F"/>
    <w:rsid w:val="00D52F03"/>
    <w:rsid w:val="00D6074C"/>
    <w:rsid w:val="00D62F88"/>
    <w:rsid w:val="00D642AF"/>
    <w:rsid w:val="00D654B3"/>
    <w:rsid w:val="00D66C45"/>
    <w:rsid w:val="00D6729A"/>
    <w:rsid w:val="00D77983"/>
    <w:rsid w:val="00D77D0E"/>
    <w:rsid w:val="00D90FC5"/>
    <w:rsid w:val="00D91C3A"/>
    <w:rsid w:val="00D95029"/>
    <w:rsid w:val="00D96862"/>
    <w:rsid w:val="00DA371B"/>
    <w:rsid w:val="00DB112D"/>
    <w:rsid w:val="00DB401B"/>
    <w:rsid w:val="00DC25FB"/>
    <w:rsid w:val="00DC2997"/>
    <w:rsid w:val="00DC2AB1"/>
    <w:rsid w:val="00DC5036"/>
    <w:rsid w:val="00DC7CFD"/>
    <w:rsid w:val="00DD7A05"/>
    <w:rsid w:val="00DE3215"/>
    <w:rsid w:val="00DE45FB"/>
    <w:rsid w:val="00DE7E8F"/>
    <w:rsid w:val="00DE7E97"/>
    <w:rsid w:val="00DF003B"/>
    <w:rsid w:val="00DF2330"/>
    <w:rsid w:val="00DF3E60"/>
    <w:rsid w:val="00E07FCB"/>
    <w:rsid w:val="00E16913"/>
    <w:rsid w:val="00E24D8F"/>
    <w:rsid w:val="00E27832"/>
    <w:rsid w:val="00E37AA6"/>
    <w:rsid w:val="00E43652"/>
    <w:rsid w:val="00E437DC"/>
    <w:rsid w:val="00E4389D"/>
    <w:rsid w:val="00E47174"/>
    <w:rsid w:val="00E51FA4"/>
    <w:rsid w:val="00E540EB"/>
    <w:rsid w:val="00E61898"/>
    <w:rsid w:val="00E7201B"/>
    <w:rsid w:val="00E7211B"/>
    <w:rsid w:val="00E742BD"/>
    <w:rsid w:val="00E75DB2"/>
    <w:rsid w:val="00E77659"/>
    <w:rsid w:val="00E80F88"/>
    <w:rsid w:val="00E8303D"/>
    <w:rsid w:val="00E84330"/>
    <w:rsid w:val="00E84DAA"/>
    <w:rsid w:val="00E85058"/>
    <w:rsid w:val="00E9338C"/>
    <w:rsid w:val="00E93D91"/>
    <w:rsid w:val="00EA0DFF"/>
    <w:rsid w:val="00EA368A"/>
    <w:rsid w:val="00EB29E5"/>
    <w:rsid w:val="00EC27D7"/>
    <w:rsid w:val="00ED6634"/>
    <w:rsid w:val="00EE0A8D"/>
    <w:rsid w:val="00EE2987"/>
    <w:rsid w:val="00EE3025"/>
    <w:rsid w:val="00EE33DE"/>
    <w:rsid w:val="00EF3A13"/>
    <w:rsid w:val="00EF438D"/>
    <w:rsid w:val="00EF7FB4"/>
    <w:rsid w:val="00F002DE"/>
    <w:rsid w:val="00F15503"/>
    <w:rsid w:val="00F221AD"/>
    <w:rsid w:val="00F3023A"/>
    <w:rsid w:val="00F33576"/>
    <w:rsid w:val="00F3758A"/>
    <w:rsid w:val="00F41DC3"/>
    <w:rsid w:val="00F42B5B"/>
    <w:rsid w:val="00F442E3"/>
    <w:rsid w:val="00F45984"/>
    <w:rsid w:val="00F510BC"/>
    <w:rsid w:val="00F619B3"/>
    <w:rsid w:val="00F61B11"/>
    <w:rsid w:val="00F62D83"/>
    <w:rsid w:val="00F63A6C"/>
    <w:rsid w:val="00F6476A"/>
    <w:rsid w:val="00F70989"/>
    <w:rsid w:val="00F715E0"/>
    <w:rsid w:val="00F736E0"/>
    <w:rsid w:val="00F9318D"/>
    <w:rsid w:val="00F93572"/>
    <w:rsid w:val="00F9386F"/>
    <w:rsid w:val="00FA1F86"/>
    <w:rsid w:val="00FA350C"/>
    <w:rsid w:val="00FA4C03"/>
    <w:rsid w:val="00FA7D8B"/>
    <w:rsid w:val="00FB4838"/>
    <w:rsid w:val="00FB6828"/>
    <w:rsid w:val="00FC0695"/>
    <w:rsid w:val="00FC2BB6"/>
    <w:rsid w:val="00FC4870"/>
    <w:rsid w:val="00FD13DE"/>
    <w:rsid w:val="00FD18E5"/>
    <w:rsid w:val="00FD5BC8"/>
    <w:rsid w:val="00FE0DA9"/>
    <w:rsid w:val="00FE1331"/>
    <w:rsid w:val="00FE2DAE"/>
    <w:rsid w:val="00FE5FE0"/>
    <w:rsid w:val="00FF093E"/>
    <w:rsid w:val="00FF1E5D"/>
    <w:rsid w:val="00FF4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1988D6"/>
  <w15:docId w15:val="{BC33D5B8-6FAA-4D48-AB5E-7F766CC1B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55AC"/>
    <w:pPr>
      <w:spacing w:after="160" w:line="259" w:lineRule="auto"/>
    </w:pPr>
    <w:rPr>
      <w:rFonts w:ascii="Calibri" w:hAnsi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055AC"/>
    <w:pPr>
      <w:ind w:left="720"/>
      <w:contextualSpacing/>
    </w:pPr>
  </w:style>
  <w:style w:type="paragraph" w:customStyle="1" w:styleId="ConsPlusNormal">
    <w:name w:val="ConsPlusNormal"/>
    <w:uiPriority w:val="99"/>
    <w:rsid w:val="00E77659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590B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90BEF"/>
    <w:rPr>
      <w:rFonts w:ascii="Tahoma" w:hAnsi="Tahoma" w:cs="Tahoma"/>
      <w:sz w:val="16"/>
      <w:szCs w:val="16"/>
      <w:lang w:eastAsia="en-US"/>
    </w:rPr>
  </w:style>
  <w:style w:type="paragraph" w:customStyle="1" w:styleId="ConsPlusTitle">
    <w:name w:val="ConsPlusTitle"/>
    <w:rsid w:val="004F3036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</w:rPr>
  </w:style>
  <w:style w:type="paragraph" w:styleId="a6">
    <w:name w:val="No Spacing"/>
    <w:uiPriority w:val="99"/>
    <w:qFormat/>
    <w:rsid w:val="00316281"/>
    <w:pPr>
      <w:spacing w:after="0" w:line="240" w:lineRule="auto"/>
    </w:pPr>
    <w:rPr>
      <w:rFonts w:ascii="Calibri" w:hAnsi="Calibri" w:cs="Calibri"/>
    </w:rPr>
  </w:style>
  <w:style w:type="character" w:styleId="a7">
    <w:name w:val="Strong"/>
    <w:basedOn w:val="a0"/>
    <w:uiPriority w:val="22"/>
    <w:qFormat/>
    <w:rsid w:val="00BB0BF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35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55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88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57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24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5621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210963">
                              <w:marLeft w:val="2730"/>
                              <w:marRight w:val="28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1624180">
                                  <w:marLeft w:val="0"/>
                                  <w:marRight w:val="0"/>
                                  <w:marTop w:val="0"/>
                                  <w:marBottom w:val="4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8EED7C1C697517D7841349696251A89C77DABB73B03A83741BBFC00358B66D66D6F5E4DEC2C8CFDi6E8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8EED7C1C697517D7841349696251A89C77DAFB23D0FA83741BBFC0035i8EB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8EED7C1C697517D7841349696251A89C77DAEB23C0FA83741BBFC0035i8EBE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88EED7C1C697517D7841349696251A89C472AFB53350FF3510EEF2i0E5E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82BF74CE54FF1690C408C3F6AEEB1B7A452EEAC0F10BC9DD238FAFD1060AA8A0B8301B71EB03E54BB7F3034a4F6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5760</Words>
  <Characters>32833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Главам городского, сельских поселений Хабаровского муниципального района Хабаровского края</vt:lpstr>
    </vt:vector>
  </TitlesOfParts>
  <Company>SPecialiST RePack</Company>
  <LinksUpToDate>false</LinksUpToDate>
  <CharactersWithSpaces>38516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Главам городского, сельских поселений Хабаровского муниципального района Хабаровского края</dc:title>
  <dc:creator>Светлана</dc:creator>
  <cp:lastModifiedBy>user</cp:lastModifiedBy>
  <cp:revision>7</cp:revision>
  <cp:lastPrinted>2020-07-06T10:32:00Z</cp:lastPrinted>
  <dcterms:created xsi:type="dcterms:W3CDTF">2020-07-06T10:18:00Z</dcterms:created>
  <dcterms:modified xsi:type="dcterms:W3CDTF">2021-04-23T08:13:00Z</dcterms:modified>
</cp:coreProperties>
</file>